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0E4A" w14:textId="77777777" w:rsidR="00644CFC" w:rsidRDefault="00644CFC">
      <w:pPr>
        <w:widowControl w:val="0"/>
        <w:pBdr>
          <w:top w:val="nil"/>
          <w:left w:val="nil"/>
          <w:bottom w:val="nil"/>
          <w:right w:val="nil"/>
          <w:between w:val="nil"/>
        </w:pBdr>
        <w:spacing w:line="276" w:lineRule="auto"/>
        <w:rPr>
          <w:rFonts w:ascii="Arial" w:eastAsia="Arial" w:hAnsi="Arial" w:cs="Arial"/>
          <w:color w:val="000000"/>
        </w:rPr>
      </w:pPr>
    </w:p>
    <w:tbl>
      <w:tblPr>
        <w:tblStyle w:val="a"/>
        <w:tblW w:w="1317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20" w:firstRow="1" w:lastRow="0" w:firstColumn="0" w:lastColumn="0" w:noHBand="0" w:noVBand="1"/>
      </w:tblPr>
      <w:tblGrid>
        <w:gridCol w:w="3528"/>
        <w:gridCol w:w="1832"/>
        <w:gridCol w:w="1755"/>
        <w:gridCol w:w="2061"/>
        <w:gridCol w:w="2000"/>
        <w:gridCol w:w="2000"/>
      </w:tblGrid>
      <w:tr w:rsidR="00644CFC" w14:paraId="0A500E51" w14:textId="77777777">
        <w:trPr>
          <w:cnfStyle w:val="100000000000" w:firstRow="1" w:lastRow="0" w:firstColumn="0" w:lastColumn="0" w:oddVBand="0" w:evenVBand="0" w:oddHBand="0" w:evenHBand="0" w:firstRowFirstColumn="0" w:firstRowLastColumn="0" w:lastRowFirstColumn="0" w:lastRowLastColumn="0"/>
        </w:trPr>
        <w:tc>
          <w:tcPr>
            <w:tcW w:w="3526" w:type="dxa"/>
          </w:tcPr>
          <w:p w14:paraId="0A500E4B" w14:textId="77777777" w:rsidR="00644CFC" w:rsidRDefault="00113132">
            <w:pPr>
              <w:rPr>
                <w:sz w:val="24"/>
                <w:szCs w:val="24"/>
              </w:rPr>
            </w:pPr>
            <w:r>
              <w:rPr>
                <w:sz w:val="24"/>
                <w:szCs w:val="24"/>
              </w:rPr>
              <w:t>Listing Type</w:t>
            </w:r>
          </w:p>
        </w:tc>
        <w:tc>
          <w:tcPr>
            <w:tcW w:w="1832" w:type="dxa"/>
          </w:tcPr>
          <w:p w14:paraId="0A500E4C" w14:textId="77777777" w:rsidR="00644CFC" w:rsidRDefault="00113132">
            <w:r>
              <w:t>1 Ad</w:t>
            </w:r>
          </w:p>
        </w:tc>
        <w:tc>
          <w:tcPr>
            <w:tcW w:w="1755" w:type="dxa"/>
          </w:tcPr>
          <w:p w14:paraId="0A500E4D" w14:textId="77777777" w:rsidR="00644CFC" w:rsidRDefault="00113132">
            <w:r>
              <w:t>2 Ads</w:t>
            </w:r>
          </w:p>
        </w:tc>
        <w:tc>
          <w:tcPr>
            <w:tcW w:w="2061" w:type="dxa"/>
          </w:tcPr>
          <w:p w14:paraId="0A500E4E" w14:textId="77777777" w:rsidR="00644CFC" w:rsidRDefault="00113132">
            <w:r>
              <w:t>3 Ads</w:t>
            </w:r>
          </w:p>
        </w:tc>
        <w:tc>
          <w:tcPr>
            <w:tcW w:w="2000" w:type="dxa"/>
          </w:tcPr>
          <w:p w14:paraId="0A500E4F" w14:textId="77777777" w:rsidR="00644CFC" w:rsidRDefault="00113132">
            <w:r>
              <w:t>4 Ads</w:t>
            </w:r>
          </w:p>
        </w:tc>
        <w:tc>
          <w:tcPr>
            <w:tcW w:w="2000" w:type="dxa"/>
          </w:tcPr>
          <w:p w14:paraId="0A500E50" w14:textId="77777777" w:rsidR="00644CFC" w:rsidRDefault="00113132">
            <w:r>
              <w:t>5+ Ads</w:t>
            </w:r>
          </w:p>
        </w:tc>
      </w:tr>
      <w:tr w:rsidR="00644CFC" w14:paraId="0A500E5B" w14:textId="77777777" w:rsidTr="00644CFC">
        <w:trPr>
          <w:cnfStyle w:val="000000100000" w:firstRow="0" w:lastRow="0" w:firstColumn="0" w:lastColumn="0" w:oddVBand="0" w:evenVBand="0" w:oddHBand="1" w:evenHBand="0" w:firstRowFirstColumn="0" w:firstRowLastColumn="0" w:lastRowFirstColumn="0" w:lastRowLastColumn="0"/>
          <w:trHeight w:val="1296"/>
        </w:trPr>
        <w:tc>
          <w:tcPr>
            <w:tcW w:w="3526" w:type="dxa"/>
          </w:tcPr>
          <w:p w14:paraId="0A500E52" w14:textId="77777777" w:rsidR="00644CFC" w:rsidRDefault="00113132">
            <w:pPr>
              <w:ind w:left="360" w:hanging="360"/>
              <w:rPr>
                <w:b/>
              </w:rPr>
            </w:pPr>
            <w:r>
              <w:rPr>
                <w:b/>
              </w:rPr>
              <w:t>Free</w:t>
            </w:r>
          </w:p>
          <w:p w14:paraId="0A500E53" w14:textId="77777777" w:rsidR="00644CFC" w:rsidRDefault="00113132">
            <w:pPr>
              <w:numPr>
                <w:ilvl w:val="0"/>
                <w:numId w:val="4"/>
              </w:numPr>
              <w:pBdr>
                <w:top w:val="nil"/>
                <w:left w:val="nil"/>
                <w:bottom w:val="nil"/>
                <w:right w:val="nil"/>
                <w:between w:val="nil"/>
              </w:pBdr>
            </w:pPr>
            <w:r>
              <w:rPr>
                <w:rFonts w:cs="Calibri"/>
                <w:color w:val="000000"/>
              </w:rPr>
              <w:t>Business Name</w:t>
            </w:r>
          </w:p>
          <w:p w14:paraId="0A500E54" w14:textId="77777777" w:rsidR="00644CFC" w:rsidRDefault="00113132">
            <w:pPr>
              <w:numPr>
                <w:ilvl w:val="0"/>
                <w:numId w:val="4"/>
              </w:numPr>
              <w:pBdr>
                <w:top w:val="nil"/>
                <w:left w:val="nil"/>
                <w:bottom w:val="nil"/>
                <w:right w:val="nil"/>
                <w:between w:val="nil"/>
              </w:pBdr>
            </w:pPr>
            <w:r>
              <w:rPr>
                <w:rFonts w:cs="Calibri"/>
                <w:color w:val="000000"/>
              </w:rPr>
              <w:t>Business Type</w:t>
            </w:r>
          </w:p>
          <w:p w14:paraId="0A500E55" w14:textId="77777777" w:rsidR="00644CFC" w:rsidRDefault="00113132">
            <w:pPr>
              <w:numPr>
                <w:ilvl w:val="0"/>
                <w:numId w:val="3"/>
              </w:numPr>
              <w:pBdr>
                <w:top w:val="nil"/>
                <w:left w:val="nil"/>
                <w:bottom w:val="nil"/>
                <w:right w:val="nil"/>
                <w:between w:val="nil"/>
              </w:pBdr>
            </w:pPr>
            <w:r>
              <w:rPr>
                <w:rFonts w:cs="Calibri"/>
                <w:color w:val="000000"/>
              </w:rPr>
              <w:t>Phone Number</w:t>
            </w:r>
          </w:p>
        </w:tc>
        <w:tc>
          <w:tcPr>
            <w:tcW w:w="1832" w:type="dxa"/>
            <w:vAlign w:val="center"/>
          </w:tcPr>
          <w:p w14:paraId="0A500E56" w14:textId="77777777" w:rsidR="00644CFC" w:rsidRDefault="00113132">
            <w:r>
              <w:t>N/A</w:t>
            </w:r>
          </w:p>
        </w:tc>
        <w:tc>
          <w:tcPr>
            <w:tcW w:w="1755" w:type="dxa"/>
            <w:vAlign w:val="center"/>
          </w:tcPr>
          <w:p w14:paraId="0A500E57" w14:textId="77777777" w:rsidR="00644CFC" w:rsidRDefault="00113132">
            <w:r>
              <w:t>N/A</w:t>
            </w:r>
          </w:p>
        </w:tc>
        <w:tc>
          <w:tcPr>
            <w:tcW w:w="2061" w:type="dxa"/>
            <w:vAlign w:val="center"/>
          </w:tcPr>
          <w:p w14:paraId="0A500E58" w14:textId="77777777" w:rsidR="00644CFC" w:rsidRDefault="00113132">
            <w:r>
              <w:t>N/A</w:t>
            </w:r>
          </w:p>
        </w:tc>
        <w:tc>
          <w:tcPr>
            <w:tcW w:w="2000" w:type="dxa"/>
            <w:vAlign w:val="center"/>
          </w:tcPr>
          <w:p w14:paraId="0A500E59" w14:textId="77777777" w:rsidR="00644CFC" w:rsidRDefault="00113132">
            <w:r>
              <w:t>N/A</w:t>
            </w:r>
          </w:p>
        </w:tc>
        <w:tc>
          <w:tcPr>
            <w:tcW w:w="2000" w:type="dxa"/>
            <w:vAlign w:val="center"/>
          </w:tcPr>
          <w:p w14:paraId="0A500E5A" w14:textId="77777777" w:rsidR="00644CFC" w:rsidRDefault="00113132">
            <w:r>
              <w:t>N/A</w:t>
            </w:r>
          </w:p>
        </w:tc>
      </w:tr>
      <w:tr w:rsidR="00644CFC" w14:paraId="0A500E68" w14:textId="77777777" w:rsidTr="00644CFC">
        <w:trPr>
          <w:trHeight w:val="2016"/>
        </w:trPr>
        <w:tc>
          <w:tcPr>
            <w:tcW w:w="3526" w:type="dxa"/>
          </w:tcPr>
          <w:p w14:paraId="0A500E5C" w14:textId="77777777" w:rsidR="00644CFC" w:rsidRDefault="00113132">
            <w:pPr>
              <w:ind w:left="360" w:hanging="360"/>
            </w:pPr>
            <w:r>
              <w:rPr>
                <w:b/>
                <w:sz w:val="24"/>
                <w:szCs w:val="24"/>
              </w:rPr>
              <w:t>Non-Profits</w:t>
            </w:r>
          </w:p>
          <w:p w14:paraId="0A500E5D" w14:textId="77777777" w:rsidR="00644CFC" w:rsidRDefault="00113132">
            <w:pPr>
              <w:numPr>
                <w:ilvl w:val="0"/>
                <w:numId w:val="4"/>
              </w:numPr>
              <w:pBdr>
                <w:top w:val="nil"/>
                <w:left w:val="nil"/>
                <w:bottom w:val="nil"/>
                <w:right w:val="nil"/>
                <w:between w:val="nil"/>
              </w:pBdr>
            </w:pPr>
            <w:r>
              <w:rPr>
                <w:rFonts w:cs="Calibri"/>
                <w:color w:val="000000"/>
              </w:rPr>
              <w:t>Business Name</w:t>
            </w:r>
          </w:p>
          <w:p w14:paraId="0A500E5E" w14:textId="77777777" w:rsidR="00644CFC" w:rsidRDefault="00113132">
            <w:pPr>
              <w:numPr>
                <w:ilvl w:val="0"/>
                <w:numId w:val="4"/>
              </w:numPr>
              <w:pBdr>
                <w:top w:val="nil"/>
                <w:left w:val="nil"/>
                <w:bottom w:val="nil"/>
                <w:right w:val="nil"/>
                <w:between w:val="nil"/>
              </w:pBdr>
            </w:pPr>
            <w:r>
              <w:rPr>
                <w:rFonts w:cs="Calibri"/>
                <w:color w:val="000000"/>
              </w:rPr>
              <w:t>Business Type</w:t>
            </w:r>
          </w:p>
          <w:p w14:paraId="0A500E5F" w14:textId="77777777" w:rsidR="00644CFC" w:rsidRDefault="00113132">
            <w:pPr>
              <w:numPr>
                <w:ilvl w:val="0"/>
                <w:numId w:val="4"/>
              </w:numPr>
              <w:pBdr>
                <w:top w:val="nil"/>
                <w:left w:val="nil"/>
                <w:bottom w:val="nil"/>
                <w:right w:val="nil"/>
                <w:between w:val="nil"/>
              </w:pBdr>
            </w:pPr>
            <w:r>
              <w:rPr>
                <w:rFonts w:cs="Calibri"/>
                <w:color w:val="000000"/>
              </w:rPr>
              <w:t xml:space="preserve">Phone Number </w:t>
            </w:r>
          </w:p>
          <w:p w14:paraId="0A500E60" w14:textId="77777777" w:rsidR="00644CFC" w:rsidRDefault="00113132">
            <w:pPr>
              <w:numPr>
                <w:ilvl w:val="0"/>
                <w:numId w:val="4"/>
              </w:numPr>
              <w:pBdr>
                <w:top w:val="nil"/>
                <w:left w:val="nil"/>
                <w:bottom w:val="nil"/>
                <w:right w:val="nil"/>
                <w:between w:val="nil"/>
              </w:pBdr>
            </w:pPr>
            <w:r>
              <w:rPr>
                <w:rFonts w:cs="Calibri"/>
                <w:color w:val="000000"/>
              </w:rPr>
              <w:t>Address</w:t>
            </w:r>
          </w:p>
          <w:p w14:paraId="0A500E61" w14:textId="77777777" w:rsidR="00644CFC" w:rsidRDefault="00113132">
            <w:pPr>
              <w:numPr>
                <w:ilvl w:val="0"/>
                <w:numId w:val="4"/>
              </w:numPr>
              <w:pBdr>
                <w:top w:val="nil"/>
                <w:left w:val="nil"/>
                <w:bottom w:val="nil"/>
                <w:right w:val="nil"/>
                <w:between w:val="nil"/>
              </w:pBdr>
            </w:pPr>
            <w:r>
              <w:rPr>
                <w:rFonts w:cs="Calibri"/>
                <w:color w:val="000000"/>
              </w:rPr>
              <w:t>Website</w:t>
            </w:r>
          </w:p>
          <w:p w14:paraId="0A500E62" w14:textId="77777777" w:rsidR="00644CFC" w:rsidRDefault="00113132">
            <w:pPr>
              <w:numPr>
                <w:ilvl w:val="0"/>
                <w:numId w:val="1"/>
              </w:numPr>
              <w:pBdr>
                <w:top w:val="nil"/>
                <w:left w:val="nil"/>
                <w:bottom w:val="nil"/>
                <w:right w:val="nil"/>
                <w:between w:val="nil"/>
              </w:pBdr>
            </w:pPr>
            <w:r>
              <w:rPr>
                <w:rFonts w:cs="Calibri"/>
                <w:color w:val="000000"/>
              </w:rPr>
              <w:t>1 image</w:t>
            </w:r>
          </w:p>
        </w:tc>
        <w:tc>
          <w:tcPr>
            <w:tcW w:w="1832" w:type="dxa"/>
            <w:vAlign w:val="center"/>
          </w:tcPr>
          <w:p w14:paraId="0A500E63" w14:textId="77777777" w:rsidR="00644CFC" w:rsidRDefault="00113132">
            <w:r>
              <w:t>N/A</w:t>
            </w:r>
          </w:p>
        </w:tc>
        <w:tc>
          <w:tcPr>
            <w:tcW w:w="1755" w:type="dxa"/>
            <w:vAlign w:val="center"/>
          </w:tcPr>
          <w:p w14:paraId="0A500E64" w14:textId="77777777" w:rsidR="00644CFC" w:rsidRDefault="00113132">
            <w:r>
              <w:t>N/A</w:t>
            </w:r>
          </w:p>
        </w:tc>
        <w:tc>
          <w:tcPr>
            <w:tcW w:w="2061" w:type="dxa"/>
            <w:vAlign w:val="center"/>
          </w:tcPr>
          <w:p w14:paraId="0A500E65" w14:textId="77777777" w:rsidR="00644CFC" w:rsidRDefault="00113132">
            <w:r>
              <w:t>N/A</w:t>
            </w:r>
          </w:p>
        </w:tc>
        <w:tc>
          <w:tcPr>
            <w:tcW w:w="2000" w:type="dxa"/>
            <w:vAlign w:val="center"/>
          </w:tcPr>
          <w:p w14:paraId="0A500E66" w14:textId="77777777" w:rsidR="00644CFC" w:rsidRDefault="00113132">
            <w:r>
              <w:t>N/A</w:t>
            </w:r>
          </w:p>
        </w:tc>
        <w:tc>
          <w:tcPr>
            <w:tcW w:w="2000" w:type="dxa"/>
            <w:vAlign w:val="center"/>
          </w:tcPr>
          <w:p w14:paraId="0A500E67" w14:textId="77777777" w:rsidR="00644CFC" w:rsidRDefault="00113132">
            <w:r>
              <w:t>N/A</w:t>
            </w:r>
          </w:p>
        </w:tc>
      </w:tr>
      <w:tr w:rsidR="00644CFC" w14:paraId="0A500E7D" w14:textId="77777777" w:rsidTr="00644CFC">
        <w:trPr>
          <w:cnfStyle w:val="000000100000" w:firstRow="0" w:lastRow="0" w:firstColumn="0" w:lastColumn="0" w:oddVBand="0" w:evenVBand="0" w:oddHBand="1" w:evenHBand="0" w:firstRowFirstColumn="0" w:firstRowLastColumn="0" w:lastRowFirstColumn="0" w:lastRowLastColumn="0"/>
          <w:trHeight w:val="4320"/>
        </w:trPr>
        <w:tc>
          <w:tcPr>
            <w:tcW w:w="3526" w:type="dxa"/>
          </w:tcPr>
          <w:p w14:paraId="0A500E69" w14:textId="77777777" w:rsidR="00644CFC" w:rsidRDefault="00113132">
            <w:pPr>
              <w:ind w:left="360" w:hanging="360"/>
            </w:pPr>
            <w:r>
              <w:rPr>
                <w:b/>
                <w:sz w:val="24"/>
                <w:szCs w:val="24"/>
              </w:rPr>
              <w:t>Featured Listing - $120/year</w:t>
            </w:r>
          </w:p>
          <w:p w14:paraId="0A500E6A" w14:textId="77777777" w:rsidR="00644CFC" w:rsidRDefault="00113132">
            <w:pPr>
              <w:numPr>
                <w:ilvl w:val="0"/>
                <w:numId w:val="2"/>
              </w:numPr>
              <w:pBdr>
                <w:top w:val="nil"/>
                <w:left w:val="nil"/>
                <w:bottom w:val="nil"/>
                <w:right w:val="nil"/>
                <w:between w:val="nil"/>
              </w:pBdr>
            </w:pPr>
            <w:r>
              <w:rPr>
                <w:rFonts w:cs="Calibri"/>
                <w:color w:val="000000"/>
              </w:rPr>
              <w:t>Business Name</w:t>
            </w:r>
          </w:p>
          <w:p w14:paraId="0A500E6B" w14:textId="77777777" w:rsidR="00644CFC" w:rsidRDefault="00113132">
            <w:pPr>
              <w:numPr>
                <w:ilvl w:val="0"/>
                <w:numId w:val="2"/>
              </w:numPr>
              <w:pBdr>
                <w:top w:val="nil"/>
                <w:left w:val="nil"/>
                <w:bottom w:val="nil"/>
                <w:right w:val="nil"/>
                <w:between w:val="nil"/>
              </w:pBdr>
            </w:pPr>
            <w:r>
              <w:rPr>
                <w:rFonts w:cs="Calibri"/>
                <w:color w:val="000000"/>
              </w:rPr>
              <w:t>Business Type</w:t>
            </w:r>
          </w:p>
          <w:p w14:paraId="0A500E6C" w14:textId="77777777" w:rsidR="00644CFC" w:rsidRDefault="00113132">
            <w:pPr>
              <w:numPr>
                <w:ilvl w:val="0"/>
                <w:numId w:val="2"/>
              </w:numPr>
              <w:pBdr>
                <w:top w:val="nil"/>
                <w:left w:val="nil"/>
                <w:bottom w:val="nil"/>
                <w:right w:val="nil"/>
                <w:between w:val="nil"/>
              </w:pBdr>
            </w:pPr>
            <w:r>
              <w:rPr>
                <w:rFonts w:cs="Calibri"/>
                <w:color w:val="000000"/>
              </w:rPr>
              <w:t>Description – 900 characters</w:t>
            </w:r>
          </w:p>
          <w:p w14:paraId="0A500E6D" w14:textId="77777777" w:rsidR="00644CFC" w:rsidRDefault="00113132">
            <w:pPr>
              <w:numPr>
                <w:ilvl w:val="0"/>
                <w:numId w:val="2"/>
              </w:numPr>
              <w:pBdr>
                <w:top w:val="nil"/>
                <w:left w:val="nil"/>
                <w:bottom w:val="nil"/>
                <w:right w:val="nil"/>
                <w:between w:val="nil"/>
              </w:pBdr>
            </w:pPr>
            <w:r>
              <w:rPr>
                <w:rFonts w:cs="Calibri"/>
                <w:color w:val="000000"/>
              </w:rPr>
              <w:t xml:space="preserve">Phone Number </w:t>
            </w:r>
          </w:p>
          <w:p w14:paraId="0A500E6E" w14:textId="77777777" w:rsidR="00644CFC" w:rsidRDefault="00113132">
            <w:pPr>
              <w:numPr>
                <w:ilvl w:val="0"/>
                <w:numId w:val="2"/>
              </w:numPr>
              <w:pBdr>
                <w:top w:val="nil"/>
                <w:left w:val="nil"/>
                <w:bottom w:val="nil"/>
                <w:right w:val="nil"/>
                <w:between w:val="nil"/>
              </w:pBdr>
            </w:pPr>
            <w:r>
              <w:rPr>
                <w:rFonts w:cs="Calibri"/>
                <w:color w:val="000000"/>
              </w:rPr>
              <w:t>Address</w:t>
            </w:r>
          </w:p>
          <w:p w14:paraId="0A500E6F" w14:textId="77777777" w:rsidR="00644CFC" w:rsidRDefault="00113132">
            <w:pPr>
              <w:numPr>
                <w:ilvl w:val="0"/>
                <w:numId w:val="2"/>
              </w:numPr>
              <w:pBdr>
                <w:top w:val="nil"/>
                <w:left w:val="nil"/>
                <w:bottom w:val="nil"/>
                <w:right w:val="nil"/>
                <w:between w:val="nil"/>
              </w:pBdr>
            </w:pPr>
            <w:r>
              <w:rPr>
                <w:rFonts w:cs="Calibri"/>
                <w:color w:val="000000"/>
              </w:rPr>
              <w:t>Website</w:t>
            </w:r>
          </w:p>
          <w:p w14:paraId="0A500E70" w14:textId="77777777" w:rsidR="00644CFC" w:rsidRDefault="00113132">
            <w:pPr>
              <w:numPr>
                <w:ilvl w:val="0"/>
                <w:numId w:val="2"/>
              </w:numPr>
              <w:pBdr>
                <w:top w:val="nil"/>
                <w:left w:val="nil"/>
                <w:bottom w:val="nil"/>
                <w:right w:val="nil"/>
                <w:between w:val="nil"/>
              </w:pBdr>
            </w:pPr>
            <w:r>
              <w:rPr>
                <w:rFonts w:cs="Calibri"/>
                <w:color w:val="000000"/>
              </w:rPr>
              <w:t>Features</w:t>
            </w:r>
          </w:p>
          <w:p w14:paraId="0A500E71" w14:textId="77777777" w:rsidR="00644CFC" w:rsidRDefault="00113132">
            <w:pPr>
              <w:numPr>
                <w:ilvl w:val="0"/>
                <w:numId w:val="2"/>
              </w:numPr>
              <w:pBdr>
                <w:top w:val="nil"/>
                <w:left w:val="nil"/>
                <w:bottom w:val="nil"/>
                <w:right w:val="nil"/>
                <w:between w:val="nil"/>
              </w:pBdr>
            </w:pPr>
            <w:r>
              <w:rPr>
                <w:rFonts w:cs="Calibri"/>
                <w:color w:val="000000"/>
              </w:rPr>
              <w:t>Suitability</w:t>
            </w:r>
          </w:p>
          <w:p w14:paraId="0A500E72" w14:textId="77777777" w:rsidR="00644CFC" w:rsidRDefault="00113132">
            <w:pPr>
              <w:numPr>
                <w:ilvl w:val="0"/>
                <w:numId w:val="2"/>
              </w:numPr>
              <w:pBdr>
                <w:top w:val="nil"/>
                <w:left w:val="nil"/>
                <w:bottom w:val="nil"/>
                <w:right w:val="nil"/>
                <w:between w:val="nil"/>
              </w:pBdr>
            </w:pPr>
            <w:r>
              <w:rPr>
                <w:rFonts w:cs="Calibri"/>
                <w:color w:val="000000"/>
              </w:rPr>
              <w:t>Rates per Night</w:t>
            </w:r>
          </w:p>
          <w:p w14:paraId="0A500E73" w14:textId="77777777" w:rsidR="00644CFC" w:rsidRDefault="00113132">
            <w:pPr>
              <w:numPr>
                <w:ilvl w:val="0"/>
                <w:numId w:val="2"/>
              </w:numPr>
              <w:pBdr>
                <w:top w:val="nil"/>
                <w:left w:val="nil"/>
                <w:bottom w:val="nil"/>
                <w:right w:val="nil"/>
                <w:between w:val="nil"/>
              </w:pBdr>
            </w:pPr>
            <w:r>
              <w:rPr>
                <w:rFonts w:cs="Calibri"/>
                <w:color w:val="000000"/>
              </w:rPr>
              <w:t>Sleeps</w:t>
            </w:r>
          </w:p>
          <w:p w14:paraId="0A500E74" w14:textId="77777777" w:rsidR="00644CFC" w:rsidRDefault="00113132">
            <w:pPr>
              <w:numPr>
                <w:ilvl w:val="0"/>
                <w:numId w:val="2"/>
              </w:numPr>
              <w:pBdr>
                <w:top w:val="nil"/>
                <w:left w:val="nil"/>
                <w:bottom w:val="nil"/>
                <w:right w:val="nil"/>
                <w:between w:val="nil"/>
              </w:pBdr>
            </w:pPr>
            <w:r>
              <w:rPr>
                <w:rFonts w:cs="Calibri"/>
                <w:color w:val="000000"/>
              </w:rPr>
              <w:t>Units</w:t>
            </w:r>
          </w:p>
          <w:p w14:paraId="0A500E75" w14:textId="77777777" w:rsidR="00644CFC" w:rsidRDefault="00113132">
            <w:pPr>
              <w:numPr>
                <w:ilvl w:val="0"/>
                <w:numId w:val="2"/>
              </w:numPr>
              <w:pBdr>
                <w:top w:val="nil"/>
                <w:left w:val="nil"/>
                <w:bottom w:val="nil"/>
                <w:right w:val="nil"/>
                <w:between w:val="nil"/>
              </w:pBdr>
            </w:pPr>
            <w:r>
              <w:rPr>
                <w:rFonts w:cs="Calibri"/>
                <w:color w:val="000000"/>
              </w:rPr>
              <w:t>Number of Bedrooms</w:t>
            </w:r>
          </w:p>
          <w:p w14:paraId="0A500E76" w14:textId="77777777" w:rsidR="00644CFC" w:rsidRDefault="00113132">
            <w:pPr>
              <w:numPr>
                <w:ilvl w:val="0"/>
                <w:numId w:val="2"/>
              </w:numPr>
              <w:pBdr>
                <w:top w:val="nil"/>
                <w:left w:val="nil"/>
                <w:bottom w:val="nil"/>
                <w:right w:val="nil"/>
                <w:between w:val="nil"/>
              </w:pBdr>
            </w:pPr>
            <w:r>
              <w:rPr>
                <w:rFonts w:cs="Calibri"/>
                <w:color w:val="000000"/>
              </w:rPr>
              <w:t>Google Maps</w:t>
            </w:r>
          </w:p>
          <w:p w14:paraId="0A500E77" w14:textId="77777777" w:rsidR="00644CFC" w:rsidRDefault="00113132">
            <w:pPr>
              <w:numPr>
                <w:ilvl w:val="0"/>
                <w:numId w:val="2"/>
              </w:numPr>
              <w:pBdr>
                <w:top w:val="nil"/>
                <w:left w:val="nil"/>
                <w:bottom w:val="nil"/>
                <w:right w:val="nil"/>
                <w:between w:val="nil"/>
              </w:pBdr>
            </w:pPr>
            <w:r>
              <w:rPr>
                <w:rFonts w:cs="Calibri"/>
                <w:color w:val="000000"/>
              </w:rPr>
              <w:t>7 Images</w:t>
            </w:r>
          </w:p>
        </w:tc>
        <w:tc>
          <w:tcPr>
            <w:tcW w:w="1832" w:type="dxa"/>
            <w:vAlign w:val="center"/>
          </w:tcPr>
          <w:p w14:paraId="0A500E78" w14:textId="77777777" w:rsidR="00644CFC" w:rsidRDefault="00113132">
            <w:r>
              <w:t>$30 per month</w:t>
            </w:r>
          </w:p>
        </w:tc>
        <w:tc>
          <w:tcPr>
            <w:tcW w:w="1755" w:type="dxa"/>
            <w:vAlign w:val="center"/>
          </w:tcPr>
          <w:p w14:paraId="0A500E79" w14:textId="77777777" w:rsidR="00644CFC" w:rsidRDefault="00113132">
            <w:r>
              <w:t>$50 per month</w:t>
            </w:r>
          </w:p>
        </w:tc>
        <w:tc>
          <w:tcPr>
            <w:tcW w:w="2061" w:type="dxa"/>
            <w:vAlign w:val="center"/>
          </w:tcPr>
          <w:p w14:paraId="0A500E7A" w14:textId="77777777" w:rsidR="00644CFC" w:rsidRDefault="00113132">
            <w:r>
              <w:t>$65 per month</w:t>
            </w:r>
          </w:p>
        </w:tc>
        <w:tc>
          <w:tcPr>
            <w:tcW w:w="2000" w:type="dxa"/>
            <w:vAlign w:val="center"/>
          </w:tcPr>
          <w:p w14:paraId="0A500E7B" w14:textId="77777777" w:rsidR="00644CFC" w:rsidRDefault="00113132">
            <w:r>
              <w:t>$75 per month</w:t>
            </w:r>
          </w:p>
        </w:tc>
        <w:tc>
          <w:tcPr>
            <w:tcW w:w="2000" w:type="dxa"/>
            <w:vAlign w:val="center"/>
          </w:tcPr>
          <w:p w14:paraId="0A500E7C" w14:textId="77777777" w:rsidR="00644CFC" w:rsidRDefault="00113132">
            <w:r>
              <w:t>+$5 per/</w:t>
            </w:r>
            <w:proofErr w:type="spellStart"/>
            <w:r>
              <w:t>mo</w:t>
            </w:r>
            <w:proofErr w:type="spellEnd"/>
            <w:r>
              <w:t xml:space="preserve"> additional add</w:t>
            </w:r>
          </w:p>
        </w:tc>
      </w:tr>
    </w:tbl>
    <w:p w14:paraId="0A500E7E" w14:textId="77777777" w:rsidR="00644CFC" w:rsidRDefault="00644CFC"/>
    <w:p w14:paraId="0A500E7F" w14:textId="77777777" w:rsidR="00644CFC" w:rsidRDefault="00113132">
      <w:r>
        <w:t>Notes:</w:t>
      </w:r>
    </w:p>
    <w:p w14:paraId="0A500E80" w14:textId="77777777" w:rsidR="00644CFC" w:rsidRDefault="00113132">
      <w:r>
        <w:t>*Images for directory listings must be 500px wide by 300px tall (we will crop).  All submitted images must be in progressive JPEG format.</w:t>
      </w:r>
    </w:p>
    <w:p w14:paraId="0A500E81" w14:textId="77777777" w:rsidR="00644CFC" w:rsidRDefault="00113132">
      <w:r>
        <w:t>***Images for Banner Ads are displayed at 225px wide by 150px tall with a 3:2 aspect ratio in JPEG format.</w:t>
      </w:r>
    </w:p>
    <w:p w14:paraId="0A500E82" w14:textId="77777777" w:rsidR="00644CFC" w:rsidRDefault="00644CFC"/>
    <w:p w14:paraId="0A500E83" w14:textId="77777777" w:rsidR="00644CFC" w:rsidRDefault="00113132">
      <w:pPr>
        <w:rPr>
          <w:sz w:val="20"/>
          <w:szCs w:val="20"/>
        </w:rPr>
      </w:pPr>
      <w:r>
        <w:rPr>
          <w:sz w:val="20"/>
          <w:szCs w:val="20"/>
        </w:rPr>
        <w:t>Banner ads</w:t>
      </w:r>
      <w:r>
        <w:rPr>
          <w:sz w:val="20"/>
          <w:szCs w:val="20"/>
        </w:rPr>
        <w:t xml:space="preserve"> are for 3 months ending each calendar quarter. HSTA pays the cost of creating the first ad. If you want a 2nd, 3rd or more different banner ads, they are $25 per creation (1 time).</w:t>
      </w:r>
    </w:p>
    <w:p w14:paraId="0A500E84" w14:textId="77777777" w:rsidR="00644CFC" w:rsidRDefault="00644CFC">
      <w:pPr>
        <w:rPr>
          <w:sz w:val="20"/>
          <w:szCs w:val="20"/>
        </w:rPr>
      </w:pPr>
    </w:p>
    <w:p w14:paraId="0A500E85" w14:textId="77777777" w:rsidR="00644CFC" w:rsidRDefault="00113132">
      <w:pPr>
        <w:pStyle w:val="Heading2"/>
        <w:rPr>
          <w:sz w:val="24"/>
          <w:szCs w:val="24"/>
        </w:rPr>
      </w:pPr>
      <w:bookmarkStart w:id="0" w:name="_heading=h.24ql4vc1shio" w:colFirst="0" w:colLast="0"/>
      <w:bookmarkEnd w:id="0"/>
      <w:r>
        <w:rPr>
          <w:sz w:val="24"/>
          <w:szCs w:val="24"/>
        </w:rPr>
        <w:t>Ad locations and information:</w:t>
      </w:r>
    </w:p>
    <w:p w14:paraId="0A500E86" w14:textId="77777777" w:rsidR="00644CFC" w:rsidRDefault="00113132">
      <w:r>
        <w:t>There are a variety of locations for ads on</w:t>
      </w:r>
      <w:r>
        <w:t xml:space="preserve"> the HSTA website depending on your offerings. Each slot listed counts as one slot, though some slots result in ads being displayed on groups of pages.</w:t>
      </w:r>
    </w:p>
    <w:p w14:paraId="0A500E87" w14:textId="77777777" w:rsidR="00644CFC" w:rsidRDefault="00644CFC">
      <w:pPr>
        <w:rPr>
          <w:sz w:val="20"/>
          <w:szCs w:val="20"/>
        </w:rPr>
      </w:pPr>
    </w:p>
    <w:p w14:paraId="0A500E88" w14:textId="220A4ABD" w:rsidR="00644CFC" w:rsidRDefault="00113132">
      <w:pPr>
        <w:rPr>
          <w:b/>
          <w:sz w:val="24"/>
          <w:szCs w:val="24"/>
        </w:rPr>
      </w:pPr>
      <w:r>
        <w:rPr>
          <w:b/>
          <w:sz w:val="24"/>
          <w:szCs w:val="24"/>
        </w:rPr>
        <w:t>You may notice that some more specific pages get less traffic, but that’s not always bad, because the p</w:t>
      </w:r>
      <w:r>
        <w:rPr>
          <w:b/>
          <w:sz w:val="24"/>
          <w:szCs w:val="24"/>
        </w:rPr>
        <w:t xml:space="preserve">eople who are looking for specific things are more likely to want those specific </w:t>
      </w:r>
      <w:r w:rsidR="005C0D43">
        <w:rPr>
          <w:b/>
          <w:sz w:val="24"/>
          <w:szCs w:val="24"/>
        </w:rPr>
        <w:t>offerings and</w:t>
      </w:r>
      <w:r>
        <w:rPr>
          <w:b/>
          <w:sz w:val="24"/>
          <w:szCs w:val="24"/>
        </w:rPr>
        <w:t xml:space="preserve"> may have a higher conversation rate.</w:t>
      </w:r>
    </w:p>
    <w:p w14:paraId="0A500E89" w14:textId="77777777" w:rsidR="00644CFC" w:rsidRDefault="00644CFC"/>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644CFC" w14:paraId="0A500E8D" w14:textId="77777777">
        <w:tc>
          <w:tcPr>
            <w:tcW w:w="4320" w:type="dxa"/>
            <w:shd w:val="clear" w:color="auto" w:fill="auto"/>
            <w:tcMar>
              <w:top w:w="100" w:type="dxa"/>
              <w:left w:w="100" w:type="dxa"/>
              <w:bottom w:w="100" w:type="dxa"/>
              <w:right w:w="100" w:type="dxa"/>
            </w:tcMar>
          </w:tcPr>
          <w:p w14:paraId="0A500E8A" w14:textId="77777777" w:rsidR="00644CFC" w:rsidRDefault="00113132">
            <w:pPr>
              <w:widowControl w:val="0"/>
              <w:pBdr>
                <w:top w:val="nil"/>
                <w:left w:val="nil"/>
                <w:bottom w:val="nil"/>
                <w:right w:val="nil"/>
                <w:between w:val="nil"/>
              </w:pBdr>
            </w:pPr>
            <w:r>
              <w:t>Add Location/Page</w:t>
            </w:r>
          </w:p>
        </w:tc>
        <w:tc>
          <w:tcPr>
            <w:tcW w:w="4320" w:type="dxa"/>
            <w:shd w:val="clear" w:color="auto" w:fill="auto"/>
            <w:tcMar>
              <w:top w:w="100" w:type="dxa"/>
              <w:left w:w="100" w:type="dxa"/>
              <w:bottom w:w="100" w:type="dxa"/>
              <w:right w:w="100" w:type="dxa"/>
            </w:tcMar>
          </w:tcPr>
          <w:p w14:paraId="0A500E8B" w14:textId="77777777" w:rsidR="00644CFC" w:rsidRDefault="00113132">
            <w:pPr>
              <w:widowControl w:val="0"/>
              <w:pBdr>
                <w:top w:val="nil"/>
                <w:left w:val="nil"/>
                <w:bottom w:val="nil"/>
                <w:right w:val="nil"/>
                <w:between w:val="nil"/>
              </w:pBdr>
            </w:pPr>
            <w:r>
              <w:t>slug(s)</w:t>
            </w:r>
          </w:p>
        </w:tc>
        <w:tc>
          <w:tcPr>
            <w:tcW w:w="4320" w:type="dxa"/>
            <w:shd w:val="clear" w:color="auto" w:fill="auto"/>
            <w:tcMar>
              <w:top w:w="100" w:type="dxa"/>
              <w:left w:w="100" w:type="dxa"/>
              <w:bottom w:w="100" w:type="dxa"/>
              <w:right w:w="100" w:type="dxa"/>
            </w:tcMar>
          </w:tcPr>
          <w:p w14:paraId="0A500E8C" w14:textId="77777777" w:rsidR="00644CFC" w:rsidRDefault="00113132">
            <w:pPr>
              <w:widowControl w:val="0"/>
              <w:pBdr>
                <w:top w:val="nil"/>
                <w:left w:val="nil"/>
                <w:bottom w:val="nil"/>
                <w:right w:val="nil"/>
                <w:between w:val="nil"/>
              </w:pBdr>
            </w:pPr>
            <w:r>
              <w:t>% of visits over the last 365 days</w:t>
            </w:r>
          </w:p>
        </w:tc>
      </w:tr>
      <w:tr w:rsidR="00644CFC" w14:paraId="0A500E91" w14:textId="77777777">
        <w:tc>
          <w:tcPr>
            <w:tcW w:w="4320" w:type="dxa"/>
            <w:shd w:val="clear" w:color="auto" w:fill="auto"/>
            <w:tcMar>
              <w:top w:w="100" w:type="dxa"/>
              <w:left w:w="100" w:type="dxa"/>
              <w:bottom w:w="100" w:type="dxa"/>
              <w:right w:w="100" w:type="dxa"/>
            </w:tcMar>
          </w:tcPr>
          <w:p w14:paraId="0A500E8E" w14:textId="77777777" w:rsidR="00644CFC" w:rsidRDefault="00113132">
            <w:pPr>
              <w:widowControl w:val="0"/>
              <w:pBdr>
                <w:top w:val="nil"/>
                <w:left w:val="nil"/>
                <w:bottom w:val="nil"/>
                <w:right w:val="nil"/>
                <w:between w:val="nil"/>
              </w:pBdr>
            </w:pPr>
            <w:r>
              <w:t>Footer Ad- Included for all Ad Purchases</w:t>
            </w:r>
          </w:p>
        </w:tc>
        <w:tc>
          <w:tcPr>
            <w:tcW w:w="4320" w:type="dxa"/>
            <w:shd w:val="clear" w:color="auto" w:fill="auto"/>
            <w:tcMar>
              <w:top w:w="100" w:type="dxa"/>
              <w:left w:w="100" w:type="dxa"/>
              <w:bottom w:w="100" w:type="dxa"/>
              <w:right w:w="100" w:type="dxa"/>
            </w:tcMar>
          </w:tcPr>
          <w:p w14:paraId="0A500E8F" w14:textId="77777777" w:rsidR="00644CFC" w:rsidRDefault="00113132">
            <w:pPr>
              <w:widowControl w:val="0"/>
              <w:pBdr>
                <w:top w:val="nil"/>
                <w:left w:val="nil"/>
                <w:bottom w:val="nil"/>
                <w:right w:val="nil"/>
                <w:between w:val="nil"/>
              </w:pBdr>
            </w:pPr>
            <w:r>
              <w:t>all pages</w:t>
            </w:r>
          </w:p>
        </w:tc>
        <w:tc>
          <w:tcPr>
            <w:tcW w:w="4320" w:type="dxa"/>
            <w:shd w:val="clear" w:color="auto" w:fill="auto"/>
            <w:tcMar>
              <w:top w:w="100" w:type="dxa"/>
              <w:left w:w="100" w:type="dxa"/>
              <w:bottom w:w="100" w:type="dxa"/>
              <w:right w:w="100" w:type="dxa"/>
            </w:tcMar>
          </w:tcPr>
          <w:p w14:paraId="0A500E90" w14:textId="77777777" w:rsidR="00644CFC" w:rsidRDefault="00113132">
            <w:pPr>
              <w:widowControl w:val="0"/>
              <w:pBdr>
                <w:top w:val="nil"/>
                <w:left w:val="nil"/>
                <w:bottom w:val="nil"/>
                <w:right w:val="nil"/>
                <w:between w:val="nil"/>
              </w:pBdr>
            </w:pPr>
            <w:r>
              <w:t>100% of visits (338k)</w:t>
            </w:r>
          </w:p>
        </w:tc>
      </w:tr>
      <w:tr w:rsidR="00644CFC" w14:paraId="0A500E96" w14:textId="77777777">
        <w:tc>
          <w:tcPr>
            <w:tcW w:w="4320" w:type="dxa"/>
            <w:shd w:val="clear" w:color="auto" w:fill="auto"/>
            <w:tcMar>
              <w:top w:w="100" w:type="dxa"/>
              <w:left w:w="100" w:type="dxa"/>
              <w:bottom w:w="100" w:type="dxa"/>
              <w:right w:w="100" w:type="dxa"/>
            </w:tcMar>
          </w:tcPr>
          <w:p w14:paraId="0A500E92" w14:textId="77777777" w:rsidR="00644CFC" w:rsidRDefault="00113132">
            <w:pPr>
              <w:widowControl w:val="0"/>
              <w:pBdr>
                <w:top w:val="nil"/>
                <w:left w:val="nil"/>
                <w:bottom w:val="nil"/>
                <w:right w:val="nil"/>
                <w:between w:val="nil"/>
              </w:pBdr>
            </w:pPr>
            <w:r>
              <w:t>Lodging Directory Ads (sidebar)</w:t>
            </w:r>
          </w:p>
          <w:p w14:paraId="0A500E93" w14:textId="77777777" w:rsidR="00644CFC" w:rsidRDefault="00644CFC">
            <w:pPr>
              <w:widowControl w:val="0"/>
              <w:pBdr>
                <w:top w:val="nil"/>
                <w:left w:val="nil"/>
                <w:bottom w:val="nil"/>
                <w:right w:val="nil"/>
                <w:between w:val="nil"/>
              </w:pBdr>
            </w:pPr>
          </w:p>
        </w:tc>
        <w:tc>
          <w:tcPr>
            <w:tcW w:w="4320" w:type="dxa"/>
            <w:shd w:val="clear" w:color="auto" w:fill="auto"/>
            <w:tcMar>
              <w:top w:w="100" w:type="dxa"/>
              <w:left w:w="100" w:type="dxa"/>
              <w:bottom w:w="100" w:type="dxa"/>
              <w:right w:w="100" w:type="dxa"/>
            </w:tcMar>
          </w:tcPr>
          <w:p w14:paraId="0A500E94" w14:textId="77777777" w:rsidR="00644CFC" w:rsidRDefault="00113132">
            <w:pPr>
              <w:widowControl w:val="0"/>
              <w:pBdr>
                <w:top w:val="nil"/>
                <w:left w:val="nil"/>
                <w:bottom w:val="nil"/>
                <w:right w:val="nil"/>
                <w:between w:val="nil"/>
              </w:pBdr>
            </w:pPr>
            <w:r>
              <w:t>/lodging/* pages</w:t>
            </w:r>
          </w:p>
        </w:tc>
        <w:tc>
          <w:tcPr>
            <w:tcW w:w="4320" w:type="dxa"/>
            <w:shd w:val="clear" w:color="auto" w:fill="auto"/>
            <w:tcMar>
              <w:top w:w="100" w:type="dxa"/>
              <w:left w:w="100" w:type="dxa"/>
              <w:bottom w:w="100" w:type="dxa"/>
              <w:right w:w="100" w:type="dxa"/>
            </w:tcMar>
          </w:tcPr>
          <w:p w14:paraId="0A500E95" w14:textId="77777777" w:rsidR="00644CFC" w:rsidRDefault="00113132">
            <w:pPr>
              <w:widowControl w:val="0"/>
              <w:pBdr>
                <w:top w:val="nil"/>
                <w:left w:val="nil"/>
                <w:bottom w:val="nil"/>
                <w:right w:val="nil"/>
                <w:between w:val="nil"/>
              </w:pBdr>
            </w:pPr>
            <w:r>
              <w:t>15.8% of visits (53k)</w:t>
            </w:r>
          </w:p>
        </w:tc>
      </w:tr>
      <w:tr w:rsidR="00644CFC" w14:paraId="0A500E9A" w14:textId="77777777">
        <w:tc>
          <w:tcPr>
            <w:tcW w:w="4320" w:type="dxa"/>
            <w:shd w:val="clear" w:color="auto" w:fill="auto"/>
            <w:tcMar>
              <w:top w:w="100" w:type="dxa"/>
              <w:left w:w="100" w:type="dxa"/>
              <w:bottom w:w="100" w:type="dxa"/>
              <w:right w:w="100" w:type="dxa"/>
            </w:tcMar>
          </w:tcPr>
          <w:p w14:paraId="0A500E97" w14:textId="77777777" w:rsidR="00644CFC" w:rsidRDefault="00113132">
            <w:pPr>
              <w:widowControl w:val="0"/>
            </w:pPr>
            <w:r>
              <w:t>Hot Mineral Springs Page</w:t>
            </w:r>
          </w:p>
        </w:tc>
        <w:tc>
          <w:tcPr>
            <w:tcW w:w="4320" w:type="dxa"/>
            <w:shd w:val="clear" w:color="auto" w:fill="auto"/>
            <w:tcMar>
              <w:top w:w="100" w:type="dxa"/>
              <w:left w:w="100" w:type="dxa"/>
              <w:bottom w:w="100" w:type="dxa"/>
              <w:right w:w="100" w:type="dxa"/>
            </w:tcMar>
          </w:tcPr>
          <w:p w14:paraId="0A500E98" w14:textId="77777777" w:rsidR="00644CFC" w:rsidRDefault="00113132">
            <w:pPr>
              <w:widowControl w:val="0"/>
            </w:pPr>
            <w:r>
              <w:t>/hot-mineral-springs/ pages</w:t>
            </w:r>
          </w:p>
        </w:tc>
        <w:tc>
          <w:tcPr>
            <w:tcW w:w="4320" w:type="dxa"/>
            <w:shd w:val="clear" w:color="auto" w:fill="auto"/>
            <w:tcMar>
              <w:top w:w="100" w:type="dxa"/>
              <w:left w:w="100" w:type="dxa"/>
              <w:bottom w:w="100" w:type="dxa"/>
              <w:right w:w="100" w:type="dxa"/>
            </w:tcMar>
          </w:tcPr>
          <w:p w14:paraId="0A500E99" w14:textId="77777777" w:rsidR="00644CFC" w:rsidRDefault="00113132">
            <w:pPr>
              <w:widowControl w:val="0"/>
            </w:pPr>
            <w:r>
              <w:t>14.4% of visits (48k)</w:t>
            </w:r>
          </w:p>
        </w:tc>
      </w:tr>
      <w:tr w:rsidR="00644CFC" w14:paraId="0A500E9E" w14:textId="77777777">
        <w:tc>
          <w:tcPr>
            <w:tcW w:w="4320" w:type="dxa"/>
            <w:shd w:val="clear" w:color="auto" w:fill="auto"/>
            <w:tcMar>
              <w:top w:w="100" w:type="dxa"/>
              <w:left w:w="100" w:type="dxa"/>
              <w:bottom w:w="100" w:type="dxa"/>
              <w:right w:w="100" w:type="dxa"/>
            </w:tcMar>
          </w:tcPr>
          <w:p w14:paraId="0A500E9B" w14:textId="77777777" w:rsidR="00644CFC" w:rsidRDefault="00113132">
            <w:pPr>
              <w:widowControl w:val="0"/>
              <w:pBdr>
                <w:top w:val="nil"/>
                <w:left w:val="nil"/>
                <w:bottom w:val="nil"/>
                <w:right w:val="nil"/>
                <w:between w:val="nil"/>
              </w:pBdr>
            </w:pPr>
            <w:r>
              <w:t>Blog &amp; Information Pages (sidebar)</w:t>
            </w:r>
          </w:p>
        </w:tc>
        <w:tc>
          <w:tcPr>
            <w:tcW w:w="4320" w:type="dxa"/>
            <w:shd w:val="clear" w:color="auto" w:fill="auto"/>
            <w:tcMar>
              <w:top w:w="100" w:type="dxa"/>
              <w:left w:w="100" w:type="dxa"/>
              <w:bottom w:w="100" w:type="dxa"/>
              <w:right w:w="100" w:type="dxa"/>
            </w:tcMar>
          </w:tcPr>
          <w:p w14:paraId="0A500E9C" w14:textId="77777777" w:rsidR="00644CFC" w:rsidRDefault="0011313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All blog posts &amp; most articles on a variety of topics</w:t>
            </w:r>
          </w:p>
        </w:tc>
        <w:tc>
          <w:tcPr>
            <w:tcW w:w="4320" w:type="dxa"/>
            <w:shd w:val="clear" w:color="auto" w:fill="auto"/>
            <w:tcMar>
              <w:top w:w="100" w:type="dxa"/>
              <w:left w:w="100" w:type="dxa"/>
              <w:bottom w:w="100" w:type="dxa"/>
              <w:right w:w="100" w:type="dxa"/>
            </w:tcMar>
          </w:tcPr>
          <w:p w14:paraId="0A500E9D" w14:textId="77777777" w:rsidR="00644CFC" w:rsidRDefault="00113132">
            <w:pPr>
              <w:widowControl w:val="0"/>
              <w:pBdr>
                <w:top w:val="nil"/>
                <w:left w:val="nil"/>
                <w:bottom w:val="nil"/>
                <w:right w:val="nil"/>
                <w:between w:val="nil"/>
              </w:pBdr>
            </w:pPr>
            <w:r>
              <w:t>over 6.2% of visits (20k+)</w:t>
            </w:r>
          </w:p>
        </w:tc>
      </w:tr>
      <w:tr w:rsidR="00644CFC" w14:paraId="0A500EA2" w14:textId="77777777">
        <w:tc>
          <w:tcPr>
            <w:tcW w:w="4320" w:type="dxa"/>
            <w:shd w:val="clear" w:color="auto" w:fill="auto"/>
            <w:tcMar>
              <w:top w:w="100" w:type="dxa"/>
              <w:left w:w="100" w:type="dxa"/>
              <w:bottom w:w="100" w:type="dxa"/>
              <w:right w:w="100" w:type="dxa"/>
            </w:tcMar>
          </w:tcPr>
          <w:p w14:paraId="0A500E9F" w14:textId="77777777" w:rsidR="00644CFC" w:rsidRDefault="00113132">
            <w:pPr>
              <w:widowControl w:val="0"/>
              <w:pBdr>
                <w:top w:val="nil"/>
                <w:left w:val="nil"/>
                <w:bottom w:val="nil"/>
                <w:right w:val="nil"/>
                <w:between w:val="nil"/>
              </w:pBdr>
            </w:pPr>
            <w:r>
              <w:t>Things to Do Page</w:t>
            </w:r>
          </w:p>
        </w:tc>
        <w:tc>
          <w:tcPr>
            <w:tcW w:w="4320" w:type="dxa"/>
            <w:shd w:val="clear" w:color="auto" w:fill="auto"/>
            <w:tcMar>
              <w:top w:w="100" w:type="dxa"/>
              <w:left w:w="100" w:type="dxa"/>
              <w:bottom w:w="100" w:type="dxa"/>
              <w:right w:w="100" w:type="dxa"/>
            </w:tcMar>
          </w:tcPr>
          <w:p w14:paraId="0A500EA0" w14:textId="77777777" w:rsidR="00644CFC" w:rsidRDefault="00113132">
            <w:pPr>
              <w:widowControl w:val="0"/>
              <w:pBdr>
                <w:top w:val="nil"/>
                <w:left w:val="nil"/>
                <w:bottom w:val="nil"/>
                <w:right w:val="nil"/>
                <w:between w:val="nil"/>
              </w:pBdr>
            </w:pPr>
            <w:r>
              <w:rPr>
                <w:rFonts w:ascii="Arial" w:eastAsia="Arial" w:hAnsi="Arial" w:cs="Arial"/>
                <w:sz w:val="20"/>
                <w:szCs w:val="20"/>
              </w:rPr>
              <w:t>/things-to-do-in-hot-springs-</w:t>
            </w:r>
            <w:proofErr w:type="spellStart"/>
            <w:r>
              <w:rPr>
                <w:rFonts w:ascii="Arial" w:eastAsia="Arial" w:hAnsi="Arial" w:cs="Arial"/>
                <w:sz w:val="20"/>
                <w:szCs w:val="20"/>
              </w:rPr>
              <w:t>nc</w:t>
            </w:r>
            <w:proofErr w:type="spellEnd"/>
            <w:r>
              <w:rPr>
                <w:rFonts w:ascii="Arial" w:eastAsia="Arial" w:hAnsi="Arial" w:cs="Arial"/>
                <w:sz w:val="20"/>
                <w:szCs w:val="20"/>
              </w:rPr>
              <w:t>/</w:t>
            </w:r>
          </w:p>
        </w:tc>
        <w:tc>
          <w:tcPr>
            <w:tcW w:w="4320" w:type="dxa"/>
            <w:shd w:val="clear" w:color="auto" w:fill="auto"/>
            <w:tcMar>
              <w:top w:w="100" w:type="dxa"/>
              <w:left w:w="100" w:type="dxa"/>
              <w:bottom w:w="100" w:type="dxa"/>
              <w:right w:w="100" w:type="dxa"/>
            </w:tcMar>
          </w:tcPr>
          <w:p w14:paraId="0A500EA1" w14:textId="77777777" w:rsidR="00644CFC" w:rsidRDefault="00113132">
            <w:pPr>
              <w:widowControl w:val="0"/>
              <w:pBdr>
                <w:top w:val="nil"/>
                <w:left w:val="nil"/>
                <w:bottom w:val="nil"/>
                <w:right w:val="nil"/>
                <w:between w:val="nil"/>
              </w:pBdr>
            </w:pPr>
            <w:r>
              <w:t>4.7% of visits (16k)</w:t>
            </w:r>
          </w:p>
        </w:tc>
      </w:tr>
      <w:tr w:rsidR="00644CFC" w14:paraId="0A500EA6" w14:textId="77777777">
        <w:tc>
          <w:tcPr>
            <w:tcW w:w="4320" w:type="dxa"/>
            <w:shd w:val="clear" w:color="auto" w:fill="auto"/>
            <w:tcMar>
              <w:top w:w="100" w:type="dxa"/>
              <w:left w:w="100" w:type="dxa"/>
              <w:bottom w:w="100" w:type="dxa"/>
              <w:right w:w="100" w:type="dxa"/>
            </w:tcMar>
          </w:tcPr>
          <w:p w14:paraId="0A500EA3" w14:textId="77777777" w:rsidR="00644CFC" w:rsidRDefault="00113132">
            <w:pPr>
              <w:widowControl w:val="0"/>
              <w:pBdr>
                <w:top w:val="nil"/>
                <w:left w:val="nil"/>
                <w:bottom w:val="nil"/>
                <w:right w:val="nil"/>
                <w:between w:val="nil"/>
              </w:pBdr>
            </w:pPr>
            <w:r>
              <w:t>Restaurants Page</w:t>
            </w:r>
          </w:p>
        </w:tc>
        <w:tc>
          <w:tcPr>
            <w:tcW w:w="4320" w:type="dxa"/>
            <w:shd w:val="clear" w:color="auto" w:fill="auto"/>
            <w:tcMar>
              <w:top w:w="100" w:type="dxa"/>
              <w:left w:w="100" w:type="dxa"/>
              <w:bottom w:w="100" w:type="dxa"/>
              <w:right w:w="100" w:type="dxa"/>
            </w:tcMar>
          </w:tcPr>
          <w:p w14:paraId="0A500EA4" w14:textId="77777777" w:rsidR="00644CFC" w:rsidRDefault="00113132">
            <w:pPr>
              <w:widowControl w:val="0"/>
              <w:pBdr>
                <w:top w:val="nil"/>
                <w:left w:val="nil"/>
                <w:bottom w:val="nil"/>
                <w:right w:val="nil"/>
                <w:between w:val="nil"/>
              </w:pBdr>
            </w:pPr>
            <w:r>
              <w:t>/restaurants-in-hot-springs-</w:t>
            </w:r>
            <w:proofErr w:type="spellStart"/>
            <w:r>
              <w:t>nc</w:t>
            </w:r>
            <w:proofErr w:type="spellEnd"/>
            <w:r>
              <w:t>/</w:t>
            </w:r>
          </w:p>
        </w:tc>
        <w:tc>
          <w:tcPr>
            <w:tcW w:w="4320" w:type="dxa"/>
            <w:shd w:val="clear" w:color="auto" w:fill="auto"/>
            <w:tcMar>
              <w:top w:w="100" w:type="dxa"/>
              <w:left w:w="100" w:type="dxa"/>
              <w:bottom w:w="100" w:type="dxa"/>
              <w:right w:w="100" w:type="dxa"/>
            </w:tcMar>
          </w:tcPr>
          <w:p w14:paraId="0A500EA5" w14:textId="77777777" w:rsidR="00644CFC" w:rsidRDefault="00113132">
            <w:pPr>
              <w:widowControl w:val="0"/>
              <w:pBdr>
                <w:top w:val="nil"/>
                <w:left w:val="nil"/>
                <w:bottom w:val="nil"/>
                <w:right w:val="nil"/>
                <w:between w:val="nil"/>
              </w:pBdr>
            </w:pPr>
            <w:r>
              <w:t>3.9% of visits (13k)</w:t>
            </w:r>
          </w:p>
        </w:tc>
      </w:tr>
      <w:tr w:rsidR="00644CFC" w14:paraId="0A500EAA" w14:textId="77777777">
        <w:tc>
          <w:tcPr>
            <w:tcW w:w="4320" w:type="dxa"/>
            <w:shd w:val="clear" w:color="auto" w:fill="auto"/>
            <w:tcMar>
              <w:top w:w="100" w:type="dxa"/>
              <w:left w:w="100" w:type="dxa"/>
              <w:bottom w:w="100" w:type="dxa"/>
              <w:right w:w="100" w:type="dxa"/>
            </w:tcMar>
          </w:tcPr>
          <w:p w14:paraId="0A500EA7" w14:textId="77777777" w:rsidR="00644CFC" w:rsidRDefault="00113132">
            <w:pPr>
              <w:widowControl w:val="0"/>
            </w:pPr>
            <w:r>
              <w:t xml:space="preserve">Events Pages (including </w:t>
            </w:r>
            <w:r>
              <w:rPr>
                <w:b/>
              </w:rPr>
              <w:t xml:space="preserve">Weddings </w:t>
            </w:r>
            <w:r>
              <w:t>page)</w:t>
            </w:r>
          </w:p>
        </w:tc>
        <w:tc>
          <w:tcPr>
            <w:tcW w:w="4320" w:type="dxa"/>
            <w:shd w:val="clear" w:color="auto" w:fill="auto"/>
            <w:tcMar>
              <w:top w:w="100" w:type="dxa"/>
              <w:left w:w="100" w:type="dxa"/>
              <w:bottom w:w="100" w:type="dxa"/>
              <w:right w:w="100" w:type="dxa"/>
            </w:tcMar>
          </w:tcPr>
          <w:p w14:paraId="0A500EA8" w14:textId="77777777" w:rsidR="00644CFC" w:rsidRDefault="00113132">
            <w:pPr>
              <w:widowControl w:val="0"/>
            </w:pPr>
            <w:r>
              <w:t>/events/ &amp; /events-calendar/</w:t>
            </w:r>
          </w:p>
        </w:tc>
        <w:tc>
          <w:tcPr>
            <w:tcW w:w="4320" w:type="dxa"/>
            <w:shd w:val="clear" w:color="auto" w:fill="auto"/>
            <w:tcMar>
              <w:top w:w="100" w:type="dxa"/>
              <w:left w:w="100" w:type="dxa"/>
              <w:bottom w:w="100" w:type="dxa"/>
              <w:right w:w="100" w:type="dxa"/>
            </w:tcMar>
          </w:tcPr>
          <w:p w14:paraId="0A500EA9" w14:textId="77777777" w:rsidR="00644CFC" w:rsidRDefault="00113132">
            <w:pPr>
              <w:widowControl w:val="0"/>
            </w:pPr>
            <w:r>
              <w:t>2.8% of visits (9.5k)</w:t>
            </w:r>
          </w:p>
        </w:tc>
      </w:tr>
      <w:tr w:rsidR="00644CFC" w14:paraId="0A500EAE" w14:textId="77777777">
        <w:tc>
          <w:tcPr>
            <w:tcW w:w="4320" w:type="dxa"/>
            <w:shd w:val="clear" w:color="auto" w:fill="auto"/>
            <w:tcMar>
              <w:top w:w="100" w:type="dxa"/>
              <w:left w:w="100" w:type="dxa"/>
              <w:bottom w:w="100" w:type="dxa"/>
              <w:right w:w="100" w:type="dxa"/>
            </w:tcMar>
          </w:tcPr>
          <w:p w14:paraId="0A500EAB" w14:textId="77777777" w:rsidR="00644CFC" w:rsidRDefault="00113132">
            <w:pPr>
              <w:widowControl w:val="0"/>
              <w:pBdr>
                <w:top w:val="nil"/>
                <w:left w:val="nil"/>
                <w:bottom w:val="nil"/>
                <w:right w:val="nil"/>
                <w:between w:val="nil"/>
              </w:pBdr>
            </w:pPr>
            <w:r>
              <w:t>Hiking Page</w:t>
            </w:r>
          </w:p>
        </w:tc>
        <w:tc>
          <w:tcPr>
            <w:tcW w:w="4320" w:type="dxa"/>
            <w:shd w:val="clear" w:color="auto" w:fill="auto"/>
            <w:tcMar>
              <w:top w:w="100" w:type="dxa"/>
              <w:left w:w="100" w:type="dxa"/>
              <w:bottom w:w="100" w:type="dxa"/>
              <w:right w:w="100" w:type="dxa"/>
            </w:tcMar>
          </w:tcPr>
          <w:p w14:paraId="0A500EAC" w14:textId="77777777" w:rsidR="00644CFC" w:rsidRDefault="00113132">
            <w:pPr>
              <w:widowControl w:val="0"/>
              <w:pBdr>
                <w:top w:val="nil"/>
                <w:left w:val="nil"/>
                <w:bottom w:val="nil"/>
                <w:right w:val="nil"/>
                <w:between w:val="nil"/>
              </w:pBdr>
            </w:pPr>
            <w:r>
              <w:t>/hiking/</w:t>
            </w:r>
          </w:p>
        </w:tc>
        <w:tc>
          <w:tcPr>
            <w:tcW w:w="4320" w:type="dxa"/>
            <w:shd w:val="clear" w:color="auto" w:fill="auto"/>
            <w:tcMar>
              <w:top w:w="100" w:type="dxa"/>
              <w:left w:w="100" w:type="dxa"/>
              <w:bottom w:w="100" w:type="dxa"/>
              <w:right w:w="100" w:type="dxa"/>
            </w:tcMar>
          </w:tcPr>
          <w:p w14:paraId="0A500EAD" w14:textId="77777777" w:rsidR="00644CFC" w:rsidRDefault="00113132">
            <w:pPr>
              <w:widowControl w:val="0"/>
              <w:pBdr>
                <w:top w:val="nil"/>
                <w:left w:val="nil"/>
                <w:bottom w:val="nil"/>
                <w:right w:val="nil"/>
                <w:between w:val="nil"/>
              </w:pBdr>
            </w:pPr>
            <w:r>
              <w:t>2.4% of visits (8k)</w:t>
            </w:r>
          </w:p>
        </w:tc>
      </w:tr>
      <w:tr w:rsidR="00644CFC" w14:paraId="0A500EB2" w14:textId="77777777">
        <w:tc>
          <w:tcPr>
            <w:tcW w:w="4320" w:type="dxa"/>
            <w:shd w:val="clear" w:color="auto" w:fill="auto"/>
            <w:tcMar>
              <w:top w:w="100" w:type="dxa"/>
              <w:left w:w="100" w:type="dxa"/>
              <w:bottom w:w="100" w:type="dxa"/>
              <w:right w:w="100" w:type="dxa"/>
            </w:tcMar>
          </w:tcPr>
          <w:p w14:paraId="0A500EAF" w14:textId="77777777" w:rsidR="00644CFC" w:rsidRDefault="00113132">
            <w:pPr>
              <w:widowControl w:val="0"/>
              <w:pBdr>
                <w:top w:val="nil"/>
                <w:left w:val="nil"/>
                <w:bottom w:val="nil"/>
                <w:right w:val="nil"/>
                <w:between w:val="nil"/>
              </w:pBdr>
            </w:pPr>
            <w:r>
              <w:t xml:space="preserve">About Page (including the </w:t>
            </w:r>
            <w:r>
              <w:rPr>
                <w:b/>
              </w:rPr>
              <w:t>Move to Hot Springs</w:t>
            </w:r>
            <w:r>
              <w:t xml:space="preserve"> page)</w:t>
            </w:r>
          </w:p>
        </w:tc>
        <w:tc>
          <w:tcPr>
            <w:tcW w:w="4320" w:type="dxa"/>
            <w:shd w:val="clear" w:color="auto" w:fill="auto"/>
            <w:tcMar>
              <w:top w:w="100" w:type="dxa"/>
              <w:left w:w="100" w:type="dxa"/>
              <w:bottom w:w="100" w:type="dxa"/>
              <w:right w:w="100" w:type="dxa"/>
            </w:tcMar>
          </w:tcPr>
          <w:p w14:paraId="0A500EB0" w14:textId="77777777" w:rsidR="00644CFC" w:rsidRDefault="00113132">
            <w:pPr>
              <w:widowControl w:val="0"/>
              <w:pBdr>
                <w:top w:val="nil"/>
                <w:left w:val="nil"/>
                <w:bottom w:val="nil"/>
                <w:right w:val="nil"/>
                <w:between w:val="nil"/>
              </w:pBdr>
            </w:pPr>
            <w:r>
              <w:t>/about/</w:t>
            </w:r>
          </w:p>
        </w:tc>
        <w:tc>
          <w:tcPr>
            <w:tcW w:w="4320" w:type="dxa"/>
            <w:shd w:val="clear" w:color="auto" w:fill="auto"/>
            <w:tcMar>
              <w:top w:w="100" w:type="dxa"/>
              <w:left w:w="100" w:type="dxa"/>
              <w:bottom w:w="100" w:type="dxa"/>
              <w:right w:w="100" w:type="dxa"/>
            </w:tcMar>
          </w:tcPr>
          <w:p w14:paraId="0A500EB1" w14:textId="77777777" w:rsidR="00644CFC" w:rsidRDefault="00113132">
            <w:pPr>
              <w:widowControl w:val="0"/>
              <w:pBdr>
                <w:top w:val="nil"/>
                <w:left w:val="nil"/>
                <w:bottom w:val="nil"/>
                <w:right w:val="nil"/>
                <w:between w:val="nil"/>
              </w:pBdr>
            </w:pPr>
            <w:r>
              <w:t>1.7% of visits (6k)</w:t>
            </w:r>
          </w:p>
        </w:tc>
      </w:tr>
      <w:tr w:rsidR="00644CFC" w14:paraId="0A500EB6" w14:textId="77777777">
        <w:tc>
          <w:tcPr>
            <w:tcW w:w="4320" w:type="dxa"/>
            <w:shd w:val="clear" w:color="auto" w:fill="auto"/>
            <w:tcMar>
              <w:top w:w="100" w:type="dxa"/>
              <w:left w:w="100" w:type="dxa"/>
              <w:bottom w:w="100" w:type="dxa"/>
              <w:right w:w="100" w:type="dxa"/>
            </w:tcMar>
          </w:tcPr>
          <w:p w14:paraId="0A500EB3" w14:textId="77777777" w:rsidR="00644CFC" w:rsidRDefault="00113132">
            <w:pPr>
              <w:widowControl w:val="0"/>
              <w:pBdr>
                <w:top w:val="nil"/>
                <w:left w:val="nil"/>
                <w:bottom w:val="nil"/>
                <w:right w:val="nil"/>
                <w:between w:val="nil"/>
              </w:pBdr>
            </w:pPr>
            <w:r>
              <w:t>Appalachian Trail page</w:t>
            </w:r>
          </w:p>
        </w:tc>
        <w:tc>
          <w:tcPr>
            <w:tcW w:w="4320" w:type="dxa"/>
            <w:shd w:val="clear" w:color="auto" w:fill="auto"/>
            <w:tcMar>
              <w:top w:w="100" w:type="dxa"/>
              <w:left w:w="100" w:type="dxa"/>
              <w:bottom w:w="100" w:type="dxa"/>
              <w:right w:w="100" w:type="dxa"/>
            </w:tcMar>
          </w:tcPr>
          <w:p w14:paraId="0A500EB4" w14:textId="77777777" w:rsidR="00644CFC" w:rsidRDefault="00113132">
            <w:pPr>
              <w:widowControl w:val="0"/>
            </w:pPr>
            <w:r>
              <w:rPr>
                <w:rFonts w:ascii="Arial" w:eastAsia="Arial" w:hAnsi="Arial" w:cs="Arial"/>
                <w:sz w:val="20"/>
                <w:szCs w:val="20"/>
              </w:rPr>
              <w:t>/the-</w:t>
            </w:r>
            <w:proofErr w:type="spellStart"/>
            <w:r>
              <w:rPr>
                <w:rFonts w:ascii="Arial" w:eastAsia="Arial" w:hAnsi="Arial" w:cs="Arial"/>
                <w:sz w:val="20"/>
                <w:szCs w:val="20"/>
              </w:rPr>
              <w:t>appalachian</w:t>
            </w:r>
            <w:proofErr w:type="spellEnd"/>
            <w:r>
              <w:rPr>
                <w:rFonts w:ascii="Arial" w:eastAsia="Arial" w:hAnsi="Arial" w:cs="Arial"/>
                <w:sz w:val="20"/>
                <w:szCs w:val="20"/>
              </w:rPr>
              <w:t>-trail-in-hot-springs/</w:t>
            </w:r>
          </w:p>
        </w:tc>
        <w:tc>
          <w:tcPr>
            <w:tcW w:w="4320" w:type="dxa"/>
            <w:shd w:val="clear" w:color="auto" w:fill="auto"/>
            <w:tcMar>
              <w:top w:w="100" w:type="dxa"/>
              <w:left w:w="100" w:type="dxa"/>
              <w:bottom w:w="100" w:type="dxa"/>
              <w:right w:w="100" w:type="dxa"/>
            </w:tcMar>
          </w:tcPr>
          <w:p w14:paraId="0A500EB5" w14:textId="77777777" w:rsidR="00644CFC" w:rsidRDefault="00113132">
            <w:pPr>
              <w:widowControl w:val="0"/>
              <w:pBdr>
                <w:top w:val="nil"/>
                <w:left w:val="nil"/>
                <w:bottom w:val="nil"/>
                <w:right w:val="nil"/>
                <w:between w:val="nil"/>
              </w:pBdr>
            </w:pPr>
            <w:r>
              <w:t>.66% of visits (2.2k)</w:t>
            </w:r>
          </w:p>
        </w:tc>
      </w:tr>
      <w:tr w:rsidR="00644CFC" w14:paraId="0A500EBA" w14:textId="77777777">
        <w:tc>
          <w:tcPr>
            <w:tcW w:w="4320" w:type="dxa"/>
            <w:shd w:val="clear" w:color="auto" w:fill="auto"/>
            <w:tcMar>
              <w:top w:w="100" w:type="dxa"/>
              <w:left w:w="100" w:type="dxa"/>
              <w:bottom w:w="100" w:type="dxa"/>
              <w:right w:w="100" w:type="dxa"/>
            </w:tcMar>
          </w:tcPr>
          <w:p w14:paraId="0A500EB7" w14:textId="77777777" w:rsidR="00644CFC" w:rsidRDefault="00113132">
            <w:pPr>
              <w:widowControl w:val="0"/>
              <w:pBdr>
                <w:top w:val="nil"/>
                <w:left w:val="nil"/>
                <w:bottom w:val="nil"/>
                <w:right w:val="nil"/>
                <w:between w:val="nil"/>
              </w:pBdr>
            </w:pPr>
            <w:r>
              <w:t>Romance Page</w:t>
            </w:r>
          </w:p>
        </w:tc>
        <w:tc>
          <w:tcPr>
            <w:tcW w:w="4320" w:type="dxa"/>
            <w:shd w:val="clear" w:color="auto" w:fill="auto"/>
            <w:tcMar>
              <w:top w:w="100" w:type="dxa"/>
              <w:left w:w="100" w:type="dxa"/>
              <w:bottom w:w="100" w:type="dxa"/>
              <w:right w:w="100" w:type="dxa"/>
            </w:tcMar>
          </w:tcPr>
          <w:p w14:paraId="0A500EB8" w14:textId="77777777" w:rsidR="00644CFC" w:rsidRDefault="00113132">
            <w:pPr>
              <w:widowControl w:val="0"/>
              <w:pBdr>
                <w:top w:val="nil"/>
                <w:left w:val="nil"/>
                <w:bottom w:val="nil"/>
                <w:right w:val="nil"/>
                <w:between w:val="nil"/>
              </w:pBdr>
            </w:pPr>
            <w:r>
              <w:t>/romance/</w:t>
            </w:r>
          </w:p>
        </w:tc>
        <w:tc>
          <w:tcPr>
            <w:tcW w:w="4320" w:type="dxa"/>
            <w:shd w:val="clear" w:color="auto" w:fill="auto"/>
            <w:tcMar>
              <w:top w:w="100" w:type="dxa"/>
              <w:left w:w="100" w:type="dxa"/>
              <w:bottom w:w="100" w:type="dxa"/>
              <w:right w:w="100" w:type="dxa"/>
            </w:tcMar>
          </w:tcPr>
          <w:p w14:paraId="0A500EB9" w14:textId="77777777" w:rsidR="00644CFC" w:rsidRDefault="00113132">
            <w:pPr>
              <w:widowControl w:val="0"/>
              <w:pBdr>
                <w:top w:val="nil"/>
                <w:left w:val="nil"/>
                <w:bottom w:val="nil"/>
                <w:right w:val="nil"/>
                <w:between w:val="nil"/>
              </w:pBdr>
            </w:pPr>
            <w:r>
              <w:t>.6% of visits (2k)</w:t>
            </w:r>
          </w:p>
        </w:tc>
      </w:tr>
      <w:tr w:rsidR="00644CFC" w14:paraId="0A500EBE" w14:textId="77777777">
        <w:tc>
          <w:tcPr>
            <w:tcW w:w="4320" w:type="dxa"/>
            <w:shd w:val="clear" w:color="auto" w:fill="auto"/>
            <w:tcMar>
              <w:top w:w="100" w:type="dxa"/>
              <w:left w:w="100" w:type="dxa"/>
              <w:bottom w:w="100" w:type="dxa"/>
              <w:right w:w="100" w:type="dxa"/>
            </w:tcMar>
          </w:tcPr>
          <w:p w14:paraId="0A500EBB" w14:textId="77777777" w:rsidR="00644CFC" w:rsidRDefault="00113132">
            <w:pPr>
              <w:widowControl w:val="0"/>
              <w:pBdr>
                <w:top w:val="nil"/>
                <w:left w:val="nil"/>
                <w:bottom w:val="nil"/>
                <w:right w:val="nil"/>
                <w:between w:val="nil"/>
              </w:pBdr>
            </w:pPr>
            <w:r>
              <w:t>Shopping and Artwork</w:t>
            </w:r>
          </w:p>
        </w:tc>
        <w:tc>
          <w:tcPr>
            <w:tcW w:w="4320" w:type="dxa"/>
            <w:shd w:val="clear" w:color="auto" w:fill="auto"/>
            <w:tcMar>
              <w:top w:w="100" w:type="dxa"/>
              <w:left w:w="100" w:type="dxa"/>
              <w:bottom w:w="100" w:type="dxa"/>
              <w:right w:w="100" w:type="dxa"/>
            </w:tcMar>
          </w:tcPr>
          <w:p w14:paraId="0A500EBC" w14:textId="77777777" w:rsidR="00644CFC" w:rsidRDefault="00113132">
            <w:pPr>
              <w:widowControl w:val="0"/>
              <w:pBdr>
                <w:top w:val="nil"/>
                <w:left w:val="nil"/>
                <w:bottom w:val="nil"/>
                <w:right w:val="nil"/>
                <w:between w:val="nil"/>
              </w:pBdr>
            </w:pPr>
            <w:r>
              <w:rPr>
                <w:rFonts w:ascii="Arial" w:eastAsia="Arial" w:hAnsi="Arial" w:cs="Arial"/>
                <w:sz w:val="20"/>
                <w:szCs w:val="20"/>
              </w:rPr>
              <w:t>/things-to-do-in-hot-springs-</w:t>
            </w:r>
            <w:proofErr w:type="spellStart"/>
            <w:r>
              <w:rPr>
                <w:rFonts w:ascii="Arial" w:eastAsia="Arial" w:hAnsi="Arial" w:cs="Arial"/>
                <w:sz w:val="20"/>
                <w:szCs w:val="20"/>
              </w:rPr>
              <w:t>nc</w:t>
            </w:r>
            <w:proofErr w:type="spellEnd"/>
            <w:r>
              <w:rPr>
                <w:rFonts w:ascii="Arial" w:eastAsia="Arial" w:hAnsi="Arial" w:cs="Arial"/>
                <w:sz w:val="20"/>
                <w:szCs w:val="20"/>
              </w:rPr>
              <w:t>/shopping-and-artwork/</w:t>
            </w:r>
          </w:p>
        </w:tc>
        <w:tc>
          <w:tcPr>
            <w:tcW w:w="4320" w:type="dxa"/>
            <w:shd w:val="clear" w:color="auto" w:fill="auto"/>
            <w:tcMar>
              <w:top w:w="100" w:type="dxa"/>
              <w:left w:w="100" w:type="dxa"/>
              <w:bottom w:w="100" w:type="dxa"/>
              <w:right w:w="100" w:type="dxa"/>
            </w:tcMar>
          </w:tcPr>
          <w:p w14:paraId="0A500EBD" w14:textId="77777777" w:rsidR="00644CFC" w:rsidRDefault="00113132">
            <w:pPr>
              <w:widowControl w:val="0"/>
              <w:pBdr>
                <w:top w:val="nil"/>
                <w:left w:val="nil"/>
                <w:bottom w:val="nil"/>
                <w:right w:val="nil"/>
                <w:between w:val="nil"/>
              </w:pBdr>
            </w:pPr>
            <w:r>
              <w:t>.6% of visits (2k)</w:t>
            </w:r>
          </w:p>
        </w:tc>
      </w:tr>
    </w:tbl>
    <w:p w14:paraId="0A500EBF" w14:textId="77777777" w:rsidR="00644CFC" w:rsidRDefault="00644CFC"/>
    <w:p w14:paraId="0A500EC0" w14:textId="77777777" w:rsidR="00644CFC" w:rsidRDefault="00644CFC"/>
    <w:p w14:paraId="0A500EC1" w14:textId="77777777" w:rsidR="00644CFC" w:rsidRDefault="00644CFC"/>
    <w:p w14:paraId="0A500EC2" w14:textId="77777777" w:rsidR="00644CFC" w:rsidRDefault="00644CFC"/>
    <w:p w14:paraId="0A500EC3" w14:textId="77777777" w:rsidR="00644CFC" w:rsidRDefault="00113132">
      <w:pPr>
        <w:pStyle w:val="Heading2"/>
        <w:rPr>
          <w:b/>
          <w:sz w:val="28"/>
          <w:szCs w:val="28"/>
        </w:rPr>
      </w:pPr>
      <w:bookmarkStart w:id="1" w:name="_heading=h.m165exjg99is" w:colFirst="0" w:colLast="0"/>
      <w:bookmarkEnd w:id="1"/>
      <w:r>
        <w:rPr>
          <w:b/>
          <w:sz w:val="28"/>
          <w:szCs w:val="28"/>
        </w:rPr>
        <w:t>Why get ads and listings on hotspringsnc.org?</w:t>
      </w:r>
    </w:p>
    <w:p w14:paraId="0A500EC4" w14:textId="77777777" w:rsidR="00644CFC" w:rsidRDefault="00644CFC"/>
    <w:p w14:paraId="0A500EC5" w14:textId="77777777" w:rsidR="00644CFC" w:rsidRDefault="00113132">
      <w:pPr>
        <w:rPr>
          <w:sz w:val="28"/>
          <w:szCs w:val="28"/>
        </w:rPr>
      </w:pPr>
      <w:r>
        <w:rPr>
          <w:sz w:val="28"/>
          <w:szCs w:val="28"/>
        </w:rPr>
        <w:t>The Hot Springs Tourism Association website (hotspringsnc.org) is a collaborative local asset to support a healthy tourism industry</w:t>
      </w:r>
      <w:r>
        <w:rPr>
          <w:sz w:val="28"/>
          <w:szCs w:val="28"/>
        </w:rPr>
        <w:t>. Through ads and listings we pool resources to improve the findability of Hot Springs, NC and attract visitors who enjoy the outdoors and the unique shopping and dining that a small town has to offer. We can do more together!</w:t>
      </w:r>
    </w:p>
    <w:p w14:paraId="0A500EC6" w14:textId="77777777" w:rsidR="00644CFC" w:rsidRDefault="00644CFC">
      <w:pPr>
        <w:rPr>
          <w:sz w:val="28"/>
          <w:szCs w:val="28"/>
        </w:rPr>
      </w:pPr>
    </w:p>
    <w:p w14:paraId="0A500EC7" w14:textId="77777777" w:rsidR="00644CFC" w:rsidRDefault="00113132">
      <w:pPr>
        <w:rPr>
          <w:sz w:val="28"/>
          <w:szCs w:val="28"/>
        </w:rPr>
      </w:pPr>
      <w:r>
        <w:rPr>
          <w:sz w:val="28"/>
          <w:szCs w:val="28"/>
        </w:rPr>
        <w:t>The hotspringsnc.org website</w:t>
      </w:r>
      <w:r>
        <w:rPr>
          <w:sz w:val="28"/>
          <w:szCs w:val="28"/>
        </w:rPr>
        <w:t xml:space="preserve"> had a total of </w:t>
      </w:r>
      <w:r>
        <w:rPr>
          <w:b/>
          <w:sz w:val="28"/>
          <w:szCs w:val="28"/>
        </w:rPr>
        <w:t xml:space="preserve">122,000 new visitors </w:t>
      </w:r>
      <w:r>
        <w:rPr>
          <w:sz w:val="28"/>
          <w:szCs w:val="28"/>
        </w:rPr>
        <w:t xml:space="preserve">between March 2020 and Feb 2021 and </w:t>
      </w:r>
      <w:r>
        <w:rPr>
          <w:b/>
          <w:sz w:val="28"/>
          <w:szCs w:val="28"/>
        </w:rPr>
        <w:t>333,000 total page views</w:t>
      </w:r>
      <w:r>
        <w:rPr>
          <w:sz w:val="28"/>
          <w:szCs w:val="28"/>
        </w:rPr>
        <w:t>. That’s quite a bit of website traffic for a small town! Fortunately, not all of those visitors come to town at the same time.</w:t>
      </w:r>
    </w:p>
    <w:p w14:paraId="0A500EC8" w14:textId="77777777" w:rsidR="00644CFC" w:rsidRDefault="00644CFC">
      <w:pPr>
        <w:rPr>
          <w:sz w:val="28"/>
          <w:szCs w:val="28"/>
        </w:rPr>
      </w:pPr>
    </w:p>
    <w:p w14:paraId="0A500EC9" w14:textId="77777777" w:rsidR="00644CFC" w:rsidRDefault="00113132">
      <w:pPr>
        <w:rPr>
          <w:sz w:val="28"/>
          <w:szCs w:val="28"/>
        </w:rPr>
      </w:pPr>
      <w:r>
        <w:rPr>
          <w:sz w:val="28"/>
          <w:szCs w:val="28"/>
        </w:rPr>
        <w:t>64% of those were people who found the HSTA website through Organic Search, 20% through direct referral  (links), as well as a growing social media contingency.</w:t>
      </w:r>
    </w:p>
    <w:p w14:paraId="0A500ECA" w14:textId="77777777" w:rsidR="00644CFC" w:rsidRDefault="00644CFC">
      <w:pPr>
        <w:rPr>
          <w:sz w:val="28"/>
          <w:szCs w:val="28"/>
        </w:rPr>
      </w:pPr>
    </w:p>
    <w:p w14:paraId="0A500ECB" w14:textId="77777777" w:rsidR="00644CFC" w:rsidRDefault="00113132">
      <w:pPr>
        <w:rPr>
          <w:sz w:val="28"/>
          <w:szCs w:val="28"/>
        </w:rPr>
      </w:pPr>
      <w:r>
        <w:rPr>
          <w:sz w:val="28"/>
          <w:szCs w:val="28"/>
        </w:rPr>
        <w:t>65% of Hot Springs website visitors are</w:t>
      </w:r>
      <w:r>
        <w:rPr>
          <w:b/>
          <w:sz w:val="28"/>
          <w:szCs w:val="28"/>
        </w:rPr>
        <w:t xml:space="preserve"> out of state visitors</w:t>
      </w:r>
      <w:r>
        <w:rPr>
          <w:sz w:val="28"/>
          <w:szCs w:val="28"/>
        </w:rPr>
        <w:t xml:space="preserve"> looking into a visit to Hot Spri</w:t>
      </w:r>
      <w:r>
        <w:rPr>
          <w:sz w:val="28"/>
          <w:szCs w:val="28"/>
        </w:rPr>
        <w:t>ngs (40% of those from neighboring states + Georgia and Florida).</w:t>
      </w:r>
    </w:p>
    <w:p w14:paraId="0A500ECC" w14:textId="77777777" w:rsidR="00644CFC" w:rsidRDefault="00644CFC">
      <w:pPr>
        <w:rPr>
          <w:sz w:val="28"/>
          <w:szCs w:val="28"/>
        </w:rPr>
      </w:pPr>
    </w:p>
    <w:p w14:paraId="0A500ECD" w14:textId="77777777" w:rsidR="00644CFC" w:rsidRDefault="00113132">
      <w:pPr>
        <w:rPr>
          <w:sz w:val="28"/>
          <w:szCs w:val="28"/>
        </w:rPr>
      </w:pPr>
      <w:r>
        <w:rPr>
          <w:sz w:val="28"/>
          <w:szCs w:val="28"/>
        </w:rPr>
        <w:t xml:space="preserve">The HSTA website has </w:t>
      </w:r>
      <w:r>
        <w:rPr>
          <w:b/>
          <w:sz w:val="28"/>
          <w:szCs w:val="28"/>
        </w:rPr>
        <w:t>759</w:t>
      </w:r>
      <w:r>
        <w:rPr>
          <w:sz w:val="28"/>
          <w:szCs w:val="28"/>
        </w:rPr>
        <w:t xml:space="preserve"> </w:t>
      </w:r>
      <w:r>
        <w:rPr>
          <w:b/>
          <w:sz w:val="28"/>
          <w:szCs w:val="28"/>
        </w:rPr>
        <w:t>pages listing on the first page</w:t>
      </w:r>
      <w:r>
        <w:rPr>
          <w:sz w:val="28"/>
          <w:szCs w:val="28"/>
        </w:rPr>
        <w:t xml:space="preserve"> (top 10) of a google search and </w:t>
      </w:r>
      <w:r>
        <w:rPr>
          <w:b/>
          <w:sz w:val="28"/>
          <w:szCs w:val="28"/>
        </w:rPr>
        <w:t>265 pages in the top 3</w:t>
      </w:r>
      <w:r>
        <w:rPr>
          <w:sz w:val="28"/>
          <w:szCs w:val="28"/>
        </w:rPr>
        <w:t xml:space="preserve"> of a google search. The site received</w:t>
      </w:r>
      <w:r>
        <w:rPr>
          <w:b/>
          <w:sz w:val="28"/>
          <w:szCs w:val="28"/>
        </w:rPr>
        <w:t xml:space="preserve"> 2.46 Million </w:t>
      </w:r>
      <w:r>
        <w:rPr>
          <w:sz w:val="28"/>
          <w:szCs w:val="28"/>
        </w:rPr>
        <w:t xml:space="preserve">Google Search impressions </w:t>
      </w:r>
      <w:r>
        <w:rPr>
          <w:sz w:val="28"/>
          <w:szCs w:val="28"/>
        </w:rPr>
        <w:t xml:space="preserve">over the last year. </w:t>
      </w:r>
    </w:p>
    <w:p w14:paraId="0A500ECE" w14:textId="77777777" w:rsidR="00644CFC" w:rsidRDefault="00644CFC">
      <w:pPr>
        <w:rPr>
          <w:sz w:val="28"/>
          <w:szCs w:val="28"/>
        </w:rPr>
      </w:pPr>
    </w:p>
    <w:p w14:paraId="0A500ECF" w14:textId="77777777" w:rsidR="00644CFC" w:rsidRDefault="00113132">
      <w:pPr>
        <w:rPr>
          <w:sz w:val="28"/>
          <w:szCs w:val="28"/>
        </w:rPr>
      </w:pPr>
      <w:r>
        <w:rPr>
          <w:sz w:val="28"/>
          <w:szCs w:val="28"/>
        </w:rPr>
        <w:t>Aside from the benefit of simply being able to be found through the Hot Springs website, HSTA’s high domain authority means that being listed, and linked on hotspringsnc.org helps your website show up on google searches.</w:t>
      </w:r>
    </w:p>
    <w:p w14:paraId="0A500ED0" w14:textId="77777777" w:rsidR="00644CFC" w:rsidRDefault="00644CFC">
      <w:pPr>
        <w:rPr>
          <w:sz w:val="26"/>
          <w:szCs w:val="26"/>
        </w:rPr>
      </w:pPr>
    </w:p>
    <w:p w14:paraId="0A500ED1" w14:textId="77777777" w:rsidR="00644CFC" w:rsidRDefault="00644CFC">
      <w:pPr>
        <w:rPr>
          <w:sz w:val="26"/>
          <w:szCs w:val="26"/>
        </w:rPr>
      </w:pPr>
    </w:p>
    <w:p w14:paraId="0A500ED2" w14:textId="77777777" w:rsidR="00644CFC" w:rsidRDefault="00644CFC"/>
    <w:sectPr w:rsidR="00644CFC">
      <w:headerReference w:type="default" r:id="rId8"/>
      <w:footerReference w:type="default" r:id="rId9"/>
      <w:pgSz w:w="15840" w:h="12240" w:orient="landscape"/>
      <w:pgMar w:top="720" w:right="1440" w:bottom="72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A790" w14:textId="77777777" w:rsidR="00113132" w:rsidRDefault="00113132">
      <w:r>
        <w:separator/>
      </w:r>
    </w:p>
  </w:endnote>
  <w:endnote w:type="continuationSeparator" w:id="0">
    <w:p w14:paraId="3E15F2A1" w14:textId="77777777" w:rsidR="00113132" w:rsidRDefault="0011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0ED5" w14:textId="77777777" w:rsidR="00644CFC" w:rsidRDefault="00644CFC">
    <w:pPr>
      <w:pBdr>
        <w:top w:val="nil"/>
        <w:left w:val="nil"/>
        <w:bottom w:val="nil"/>
        <w:right w:val="nil"/>
        <w:between w:val="nil"/>
      </w:pBdr>
      <w:tabs>
        <w:tab w:val="center" w:pos="4680"/>
        <w:tab w:val="right" w:pos="9360"/>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00BC" w14:textId="77777777" w:rsidR="00113132" w:rsidRDefault="00113132">
      <w:r>
        <w:separator/>
      </w:r>
    </w:p>
  </w:footnote>
  <w:footnote w:type="continuationSeparator" w:id="0">
    <w:p w14:paraId="6B2D163E" w14:textId="77777777" w:rsidR="00113132" w:rsidRDefault="0011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0ED3" w14:textId="77777777" w:rsidR="00644CFC" w:rsidRDefault="00113132">
    <w:pPr>
      <w:pStyle w:val="Heading1"/>
    </w:pPr>
    <w:r>
      <w:t>Schedule of Prices for Member Directory Listings and Banner Ads</w:t>
    </w:r>
  </w:p>
  <w:p w14:paraId="0A500ED4" w14:textId="4716361A" w:rsidR="00644CFC" w:rsidRDefault="00113132">
    <w:pPr>
      <w:pBdr>
        <w:top w:val="nil"/>
        <w:left w:val="nil"/>
        <w:bottom w:val="nil"/>
        <w:right w:val="nil"/>
        <w:between w:val="nil"/>
      </w:pBdr>
      <w:tabs>
        <w:tab w:val="center" w:pos="4680"/>
        <w:tab w:val="right" w:pos="9360"/>
      </w:tabs>
      <w:jc w:val="right"/>
      <w:rPr>
        <w:rFonts w:cs="Calibri"/>
        <w:color w:val="000000"/>
      </w:rPr>
    </w:pPr>
    <w:r>
      <w:rPr>
        <w:rFonts w:cs="Calibri"/>
        <w:color w:val="000000"/>
      </w:rPr>
      <w:t xml:space="preserve">Page </w:t>
    </w:r>
    <w:r>
      <w:rPr>
        <w:rFonts w:cs="Calibri"/>
        <w:b/>
        <w:color w:val="000000"/>
      </w:rPr>
      <w:fldChar w:fldCharType="begin"/>
    </w:r>
    <w:r>
      <w:rPr>
        <w:rFonts w:cs="Calibri"/>
        <w:b/>
        <w:color w:val="000000"/>
      </w:rPr>
      <w:instrText>PAGE</w:instrText>
    </w:r>
    <w:r>
      <w:rPr>
        <w:rFonts w:cs="Calibri"/>
        <w:b/>
        <w:color w:val="000000"/>
      </w:rPr>
      <w:fldChar w:fldCharType="separate"/>
    </w:r>
    <w:r w:rsidR="005C0D43">
      <w:rPr>
        <w:rFonts w:cs="Calibri"/>
        <w:b/>
        <w:noProof/>
        <w:color w:val="000000"/>
      </w:rPr>
      <w:t>1</w:t>
    </w:r>
    <w:r>
      <w:rPr>
        <w:rFonts w:cs="Calibri"/>
        <w:b/>
        <w:color w:val="000000"/>
      </w:rPr>
      <w:fldChar w:fldCharType="end"/>
    </w:r>
    <w:r>
      <w:rPr>
        <w:rFonts w:cs="Calibri"/>
        <w:color w:val="000000"/>
      </w:rPr>
      <w:t xml:space="preserve"> of </w:t>
    </w:r>
    <w:r>
      <w:rPr>
        <w:rFonts w:cs="Calibri"/>
        <w:b/>
        <w:color w:val="000000"/>
      </w:rPr>
      <w:fldChar w:fldCharType="begin"/>
    </w:r>
    <w:r>
      <w:rPr>
        <w:rFonts w:cs="Calibri"/>
        <w:b/>
        <w:color w:val="000000"/>
      </w:rPr>
      <w:instrText>NUMPAGES</w:instrText>
    </w:r>
    <w:r>
      <w:rPr>
        <w:rFonts w:cs="Calibri"/>
        <w:b/>
        <w:color w:val="000000"/>
      </w:rPr>
      <w:fldChar w:fldCharType="separate"/>
    </w:r>
    <w:r w:rsidR="005C0D43">
      <w:rPr>
        <w:rFonts w:cs="Calibri"/>
        <w:b/>
        <w:noProof/>
        <w:color w:val="000000"/>
      </w:rPr>
      <w:t>2</w:t>
    </w:r>
    <w:r>
      <w:rPr>
        <w:rFonts w:cs="Calibri"/>
        <w:b/>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3B2B"/>
    <w:multiLevelType w:val="multilevel"/>
    <w:tmpl w:val="47A27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401EC0"/>
    <w:multiLevelType w:val="multilevel"/>
    <w:tmpl w:val="DCE02F18"/>
    <w:lvl w:ilvl="0">
      <w:start w:val="1"/>
      <w:numFmt w:val="bullet"/>
      <w:lvlText w:val="•"/>
      <w:lvlJc w:val="left"/>
      <w:pPr>
        <w:ind w:left="750" w:hanging="39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7243B2"/>
    <w:multiLevelType w:val="multilevel"/>
    <w:tmpl w:val="B2366CAA"/>
    <w:lvl w:ilvl="0">
      <w:start w:val="1"/>
      <w:numFmt w:val="bullet"/>
      <w:lvlText w:val="•"/>
      <w:lvlJc w:val="left"/>
      <w:pPr>
        <w:ind w:left="750" w:hanging="39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6372AA"/>
    <w:multiLevelType w:val="multilevel"/>
    <w:tmpl w:val="6BF4C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FC"/>
    <w:rsid w:val="00113132"/>
    <w:rsid w:val="005C0D43"/>
    <w:rsid w:val="0064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0E4A"/>
  <w15:docId w15:val="{CF855DDF-69F7-4B9C-8152-2456E41E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4B"/>
    <w:rPr>
      <w:rFonts w:cs="Times New Roman"/>
    </w:rPr>
  </w:style>
  <w:style w:type="paragraph" w:styleId="Heading1">
    <w:name w:val="heading 1"/>
    <w:basedOn w:val="Normal"/>
    <w:next w:val="Normal"/>
    <w:link w:val="Heading1Char"/>
    <w:uiPriority w:val="9"/>
    <w:qFormat/>
    <w:rsid w:val="00D477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477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777F"/>
    <w:pPr>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DB7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E4B"/>
    <w:pPr>
      <w:spacing w:after="200" w:line="276" w:lineRule="auto"/>
      <w:ind w:left="720"/>
      <w:contextualSpacing/>
    </w:pPr>
  </w:style>
  <w:style w:type="table" w:styleId="GridTable4-Accent1">
    <w:name w:val="Grid Table 4 Accent 1"/>
    <w:basedOn w:val="TableNormal"/>
    <w:uiPriority w:val="49"/>
    <w:rsid w:val="00815A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0B7FDE"/>
    <w:pPr>
      <w:tabs>
        <w:tab w:val="center" w:pos="4680"/>
        <w:tab w:val="right" w:pos="9360"/>
      </w:tabs>
    </w:pPr>
  </w:style>
  <w:style w:type="character" w:customStyle="1" w:styleId="HeaderChar">
    <w:name w:val="Header Char"/>
    <w:basedOn w:val="DefaultParagraphFont"/>
    <w:link w:val="Header"/>
    <w:uiPriority w:val="99"/>
    <w:rsid w:val="000B7FDE"/>
    <w:rPr>
      <w:rFonts w:ascii="Calibri" w:hAnsi="Calibri" w:cs="Times New Roman"/>
    </w:rPr>
  </w:style>
  <w:style w:type="paragraph" w:styleId="Footer">
    <w:name w:val="footer"/>
    <w:basedOn w:val="Normal"/>
    <w:link w:val="FooterChar"/>
    <w:uiPriority w:val="99"/>
    <w:unhideWhenUsed/>
    <w:rsid w:val="000B7FDE"/>
    <w:pPr>
      <w:tabs>
        <w:tab w:val="center" w:pos="4680"/>
        <w:tab w:val="right" w:pos="9360"/>
      </w:tabs>
    </w:pPr>
  </w:style>
  <w:style w:type="character" w:customStyle="1" w:styleId="FooterChar">
    <w:name w:val="Footer Char"/>
    <w:basedOn w:val="DefaultParagraphFont"/>
    <w:link w:val="Footer"/>
    <w:uiPriority w:val="99"/>
    <w:rsid w:val="000B7FDE"/>
    <w:rPr>
      <w:rFonts w:ascii="Calibri" w:hAnsi="Calibri" w:cs="Times New Roman"/>
    </w:rPr>
  </w:style>
  <w:style w:type="character" w:customStyle="1" w:styleId="TitleChar">
    <w:name w:val="Title Char"/>
    <w:basedOn w:val="DefaultParagraphFont"/>
    <w:link w:val="Title"/>
    <w:uiPriority w:val="10"/>
    <w:rsid w:val="00D4777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4777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4777F"/>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3PzPmjWJndhPN0uYEW0B8wCxMA==">AMUW2mUyAXyegWKrW6Bn+UWaFXpo7+fx/y245ZxL8S9uHOxOtuAkUAgo0FCzc7Mn5w2xDFuIuf2ZGCIqtBP93h5HQXeqrIcxuYG0DelNil77L7P7I/fEHyFC35njKoG9+YmbUejmf7uXv76R6ZBQqyC6sWKf0zuPNA==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Innkeepers</dc:creator>
  <cp:lastModifiedBy>Stacey Geyer</cp:lastModifiedBy>
  <cp:revision>2</cp:revision>
  <dcterms:created xsi:type="dcterms:W3CDTF">2016-03-23T16:19:00Z</dcterms:created>
  <dcterms:modified xsi:type="dcterms:W3CDTF">2022-03-03T14:27:00Z</dcterms:modified>
</cp:coreProperties>
</file>